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45C267B1" w:rsidR="00C74D8B" w:rsidRPr="00C74D8B" w:rsidRDefault="005F373F"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#106</w:t>
      </w:r>
      <w:r w:rsidR="00FD4045">
        <w:rPr>
          <w:rFonts w:ascii="Arial" w:hAnsi="Arial" w:cs="Arial"/>
          <w:b/>
          <w:bCs/>
          <w:sz w:val="28"/>
        </w:rPr>
        <w:t>bis</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265558">
        <w:rPr>
          <w:rFonts w:ascii="Arial" w:hAnsi="Arial" w:cs="Arial"/>
          <w:b/>
          <w:bCs/>
          <w:sz w:val="28"/>
        </w:rPr>
        <w:t xml:space="preserve">                          </w:t>
      </w:r>
      <w:r w:rsidR="007B0833">
        <w:rPr>
          <w:rFonts w:ascii="Arial" w:hAnsi="Arial" w:cs="Arial"/>
          <w:b/>
          <w:bCs/>
          <w:sz w:val="28"/>
        </w:rPr>
        <w:t>R1-2109462</w:t>
      </w:r>
    </w:p>
    <w:p w14:paraId="25073F4C" w14:textId="6545490D" w:rsidR="00C74D8B" w:rsidRPr="0068196F" w:rsidRDefault="00C74D8B" w:rsidP="0068196F">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724CDA">
        <w:rPr>
          <w:rFonts w:ascii="Arial" w:eastAsia="MS Mincho" w:hAnsi="Arial" w:cs="Arial"/>
          <w:b/>
          <w:bCs/>
          <w:sz w:val="28"/>
          <w:lang w:eastAsia="ja-JP"/>
        </w:rPr>
        <w:t>Oct</w:t>
      </w:r>
      <w:r w:rsidRPr="00C74D8B">
        <w:rPr>
          <w:rFonts w:ascii="Arial" w:eastAsia="MS Mincho" w:hAnsi="Arial" w:cs="Arial"/>
          <w:b/>
          <w:bCs/>
          <w:sz w:val="28"/>
          <w:lang w:eastAsia="ja-JP"/>
        </w:rPr>
        <w:t xml:space="preserve"> </w:t>
      </w:r>
      <w:r w:rsidR="005F373F">
        <w:rPr>
          <w:rFonts w:ascii="Arial" w:eastAsia="MS Mincho" w:hAnsi="Arial" w:cs="Arial"/>
          <w:b/>
          <w:bCs/>
          <w:sz w:val="28"/>
          <w:lang w:eastAsia="ja-JP"/>
        </w:rPr>
        <w:t>1</w:t>
      </w:r>
      <w:r w:rsidR="00724CDA">
        <w:rPr>
          <w:rFonts w:ascii="Arial" w:eastAsia="MS Mincho" w:hAnsi="Arial" w:cs="Arial"/>
          <w:b/>
          <w:bCs/>
          <w:sz w:val="28"/>
          <w:lang w:eastAsia="ja-JP"/>
        </w:rPr>
        <w:t>1</w:t>
      </w:r>
      <w:r w:rsidRPr="00C74D8B">
        <w:rPr>
          <w:rFonts w:ascii="Arial" w:eastAsia="MS Mincho" w:hAnsi="Arial" w:cs="Arial"/>
          <w:b/>
          <w:bCs/>
          <w:sz w:val="28"/>
          <w:vertAlign w:val="superscript"/>
          <w:lang w:eastAsia="ja-JP"/>
        </w:rPr>
        <w:t>th</w:t>
      </w:r>
      <w:r w:rsidR="00C84BBC">
        <w:rPr>
          <w:rFonts w:ascii="Arial" w:eastAsia="MS Mincho" w:hAnsi="Arial" w:cs="Arial"/>
          <w:b/>
          <w:bCs/>
          <w:sz w:val="28"/>
          <w:lang w:eastAsia="ja-JP"/>
        </w:rPr>
        <w:t xml:space="preserve"> –</w:t>
      </w:r>
      <w:r w:rsidR="005F373F">
        <w:rPr>
          <w:rFonts w:ascii="Arial" w:eastAsia="MS Mincho" w:hAnsi="Arial" w:cs="Arial"/>
          <w:b/>
          <w:bCs/>
          <w:sz w:val="28"/>
          <w:lang w:eastAsia="ja-JP"/>
        </w:rPr>
        <w:t xml:space="preserve"> </w:t>
      </w:r>
      <w:r w:rsidR="00724CDA">
        <w:rPr>
          <w:rFonts w:ascii="Arial" w:eastAsia="MS Mincho" w:hAnsi="Arial" w:cs="Arial"/>
          <w:b/>
          <w:bCs/>
          <w:sz w:val="28"/>
          <w:lang w:eastAsia="ja-JP"/>
        </w:rPr>
        <w:t>19</w:t>
      </w:r>
      <w:r w:rsidRPr="00C74D8B">
        <w:rPr>
          <w:rFonts w:ascii="Arial" w:eastAsia="MS Mincho" w:hAnsi="Arial" w:cs="Arial"/>
          <w:b/>
          <w:bCs/>
          <w:sz w:val="28"/>
          <w:vertAlign w:val="superscript"/>
          <w:lang w:eastAsia="ja-JP"/>
        </w:rPr>
        <w:t>th</w:t>
      </w:r>
      <w:r w:rsidR="00265558">
        <w:rPr>
          <w:rFonts w:ascii="Arial" w:eastAsia="MS Mincho" w:hAnsi="Arial" w:cs="Arial"/>
          <w:b/>
          <w:bCs/>
          <w:sz w:val="28"/>
          <w:lang w:eastAsia="ja-JP"/>
        </w:rPr>
        <w:t>, 2021</w:t>
      </w:r>
    </w:p>
    <w:p w14:paraId="04C371F9" w14:textId="4C67DCE6"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rPr>
      </w:pPr>
      <w:r w:rsidRPr="00942026">
        <w:rPr>
          <w:rFonts w:ascii="Arial" w:eastAsia="MS Mincho" w:hAnsi="Arial"/>
          <w:b/>
        </w:rPr>
        <w:t>Agenda Item:</w:t>
      </w:r>
      <w:r w:rsidRPr="00942026">
        <w:rPr>
          <w:rFonts w:ascii="Arial" w:eastAsia="MS Mincho" w:hAnsi="Arial"/>
          <w:b/>
        </w:rPr>
        <w:tab/>
      </w:r>
      <w:r w:rsidRPr="00942026">
        <w:rPr>
          <w:rFonts w:ascii="Arial" w:eastAsia="MS Mincho" w:hAnsi="Arial"/>
          <w:b/>
        </w:rPr>
        <w:tab/>
      </w:r>
      <w:r w:rsidR="00812A68">
        <w:rPr>
          <w:rFonts w:ascii="Arial" w:eastAsia="Malgun Gothic" w:hAnsi="Arial"/>
          <w:lang w:eastAsia="ko-KR"/>
        </w:rPr>
        <w:t>5</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Source: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Pr="00942026">
        <w:rPr>
          <w:rFonts w:ascii="Arial" w:eastAsia="MS Mincho" w:hAnsi="Arial"/>
        </w:rPr>
        <w:t>Samsung</w:t>
      </w:r>
    </w:p>
    <w:p w14:paraId="3E7DC034" w14:textId="335093C8"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rPr>
      </w:pPr>
      <w:r w:rsidRPr="00942026">
        <w:rPr>
          <w:rFonts w:ascii="Arial" w:eastAsia="MS Mincho" w:hAnsi="Arial"/>
          <w:b/>
        </w:rPr>
        <w:t>Title: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00812A68" w:rsidRPr="00812A68">
        <w:rPr>
          <w:rFonts w:ascii="Arial" w:eastAsia="MS Mincho" w:hAnsi="Arial"/>
        </w:rPr>
        <w:t xml:space="preserve">Draft Reply </w:t>
      </w:r>
      <w:r w:rsidR="00EA4939">
        <w:rPr>
          <w:rFonts w:ascii="Arial" w:eastAsia="MS Mincho" w:hAnsi="Arial"/>
        </w:rPr>
        <w:t xml:space="preserve">to RAN2 </w:t>
      </w:r>
      <w:r w:rsidR="00812A68" w:rsidRPr="00812A68">
        <w:rPr>
          <w:rFonts w:ascii="Arial" w:eastAsia="MS Mincho" w:hAnsi="Arial"/>
        </w:rPr>
        <w:t xml:space="preserve">LS on </w:t>
      </w:r>
      <w:r w:rsidR="00EA4939">
        <w:rPr>
          <w:rFonts w:ascii="Arial" w:eastAsia="MS Mincho" w:hAnsi="Arial"/>
        </w:rPr>
        <w:t>UE Power Saving</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Document for:</w:t>
      </w:r>
      <w:r w:rsidRPr="00942026">
        <w:rPr>
          <w:rFonts w:ascii="Arial" w:eastAsia="Malgun Gothic" w:hAnsi="Arial" w:hint="eastAsia"/>
          <w:b/>
          <w:lang w:eastAsia="ko-KR"/>
        </w:rPr>
        <w:tab/>
      </w:r>
      <w:r w:rsidRPr="00942026">
        <w:rPr>
          <w:rFonts w:ascii="Arial" w:eastAsia="Malgun Gothic" w:hAnsi="Arial" w:hint="eastAsia"/>
          <w:b/>
          <w:lang w:eastAsia="ko-KR"/>
        </w:rPr>
        <w:tab/>
      </w:r>
      <w:r w:rsidRPr="00942026">
        <w:rPr>
          <w:rFonts w:ascii="Arial" w:eastAsia="MS Mincho" w:hAnsi="Arial"/>
        </w:rPr>
        <w:t>Discussion and decision</w:t>
      </w:r>
    </w:p>
    <w:p w14:paraId="7B05BEBC" w14:textId="3C95F9A6" w:rsidR="00FD4045" w:rsidRPr="00812A68" w:rsidRDefault="00E62C22" w:rsidP="003F080D">
      <w:pPr>
        <w:pStyle w:val="Heading1"/>
        <w:keepNext/>
        <w:keepLines/>
        <w:widowControl/>
        <w:numPr>
          <w:ilvl w:val="0"/>
          <w:numId w:val="60"/>
        </w:numPr>
        <w:pBdr>
          <w:top w:val="single" w:sz="12" w:space="0" w:color="auto"/>
        </w:pBdr>
        <w:spacing w:before="0" w:after="180"/>
        <w:jc w:val="both"/>
        <w:rPr>
          <w:rFonts w:eastAsia="SimSun"/>
          <w:b w:val="0"/>
          <w:sz w:val="36"/>
          <w:lang w:eastAsia="zh-CN"/>
        </w:rPr>
      </w:pPr>
      <w:r w:rsidRPr="003E79A0">
        <w:rPr>
          <w:rFonts w:eastAsia="SimSun"/>
          <w:b w:val="0"/>
          <w:sz w:val="36"/>
          <w:lang w:eastAsia="zh-CN"/>
        </w:rPr>
        <w:t>Introduction</w:t>
      </w:r>
    </w:p>
    <w:p w14:paraId="76BA68CB" w14:textId="7A086204" w:rsidR="00812A68" w:rsidRPr="00962558" w:rsidRDefault="00812A68" w:rsidP="00690C60">
      <w:pPr>
        <w:spacing w:line="257" w:lineRule="auto"/>
        <w:ind w:right="-101"/>
        <w:rPr>
          <w:rFonts w:eastAsia="SimSun"/>
          <w:sz w:val="20"/>
        </w:rPr>
      </w:pPr>
      <w:r w:rsidRPr="00962558">
        <w:rPr>
          <w:rFonts w:eastAsia="SimSun"/>
          <w:sz w:val="20"/>
        </w:rPr>
        <w:t xml:space="preserve">As requested in [1], RAN1 needs to inform </w:t>
      </w:r>
      <w:r w:rsidR="00690C60" w:rsidRPr="00962558">
        <w:rPr>
          <w:rFonts w:eastAsia="SimSun"/>
          <w:sz w:val="20"/>
        </w:rPr>
        <w:t>RAN2</w:t>
      </w:r>
      <w:r w:rsidRPr="00962558">
        <w:rPr>
          <w:rFonts w:eastAsia="SimSun"/>
          <w:sz w:val="20"/>
        </w:rPr>
        <w:t xml:space="preserve"> </w:t>
      </w:r>
      <w:r w:rsidR="00690C60" w:rsidRPr="00962558">
        <w:rPr>
          <w:rFonts w:eastAsia="SimSun"/>
          <w:sz w:val="20"/>
        </w:rPr>
        <w:t xml:space="preserve">the </w:t>
      </w:r>
      <w:r w:rsidRPr="00962558">
        <w:rPr>
          <w:rFonts w:eastAsia="SimSun"/>
          <w:sz w:val="20"/>
        </w:rPr>
        <w:t xml:space="preserve">progress for supporting CSI-RS/TRS occasions to idle/inactive UEs, including: </w:t>
      </w:r>
    </w:p>
    <w:p w14:paraId="68531FB7" w14:textId="4899D8C6" w:rsidR="00812A68" w:rsidRPr="00962558" w:rsidRDefault="00690C60" w:rsidP="00690C60">
      <w:pPr>
        <w:pStyle w:val="ListParagraph"/>
        <w:numPr>
          <w:ilvl w:val="0"/>
          <w:numId w:val="61"/>
        </w:numPr>
        <w:spacing w:line="257" w:lineRule="auto"/>
        <w:ind w:leftChars="0" w:right="-101"/>
        <w:rPr>
          <w:rFonts w:eastAsia="SimSun"/>
          <w:sz w:val="20"/>
        </w:rPr>
      </w:pPr>
      <w:r w:rsidRPr="00962558">
        <w:rPr>
          <w:rFonts w:eastAsia="SimSun"/>
          <w:sz w:val="20"/>
        </w:rPr>
        <w:t>List of the parameters and potential</w:t>
      </w:r>
      <w:r w:rsidR="00812A68" w:rsidRPr="00962558">
        <w:rPr>
          <w:rFonts w:eastAsia="SimSun"/>
          <w:sz w:val="20"/>
        </w:rPr>
        <w:t xml:space="preserve"> structure for TRS/CSI-RS </w:t>
      </w:r>
      <w:r w:rsidRPr="00962558">
        <w:rPr>
          <w:rFonts w:eastAsia="SimSun"/>
          <w:sz w:val="20"/>
        </w:rPr>
        <w:t>information</w:t>
      </w:r>
      <w:r w:rsidR="00812A68" w:rsidRPr="00962558">
        <w:rPr>
          <w:rFonts w:eastAsia="SimSun"/>
          <w:sz w:val="20"/>
        </w:rPr>
        <w:t>, and</w:t>
      </w:r>
    </w:p>
    <w:p w14:paraId="0877CB2E" w14:textId="14A61CC1" w:rsidR="00812A68" w:rsidRPr="00962558" w:rsidRDefault="00690C60" w:rsidP="00690C60">
      <w:pPr>
        <w:pStyle w:val="ListParagraph"/>
        <w:numPr>
          <w:ilvl w:val="0"/>
          <w:numId w:val="61"/>
        </w:numPr>
        <w:spacing w:line="257" w:lineRule="auto"/>
        <w:ind w:leftChars="0" w:right="-101"/>
        <w:rPr>
          <w:rFonts w:eastAsia="SimSun"/>
          <w:sz w:val="20"/>
        </w:rPr>
      </w:pPr>
      <w:r w:rsidRPr="00962558">
        <w:rPr>
          <w:rFonts w:eastAsia="SimSun"/>
          <w:sz w:val="20"/>
        </w:rPr>
        <w:t>TRS/CSI-RS availability.</w:t>
      </w:r>
    </w:p>
    <w:p w14:paraId="4CF41314" w14:textId="77777777" w:rsidR="00B11A06" w:rsidRPr="00962558" w:rsidRDefault="00B11A06" w:rsidP="00D24D22">
      <w:pPr>
        <w:spacing w:line="288" w:lineRule="auto"/>
        <w:ind w:right="-101"/>
        <w:rPr>
          <w:rFonts w:eastAsia="SimSun"/>
          <w:sz w:val="20"/>
        </w:rPr>
      </w:pPr>
    </w:p>
    <w:p w14:paraId="628BDE1A" w14:textId="0969E914" w:rsidR="007C6114" w:rsidRPr="00962558" w:rsidRDefault="0067079B" w:rsidP="00812A68">
      <w:pPr>
        <w:pStyle w:val="Heading1"/>
        <w:keepNext/>
        <w:keepLines/>
        <w:widowControl/>
        <w:pBdr>
          <w:top w:val="single" w:sz="12" w:space="0" w:color="auto"/>
        </w:pBdr>
        <w:spacing w:before="0" w:after="180"/>
        <w:jc w:val="both"/>
        <w:rPr>
          <w:rFonts w:ascii="Times New Roman" w:eastAsia="MS Mincho" w:hAnsi="Times New Roman"/>
          <w:b w:val="0"/>
          <w:bCs w:val="0"/>
          <w:i/>
          <w:iCs/>
          <w:szCs w:val="20"/>
          <w:lang w:eastAsia="ko-KR"/>
        </w:rPr>
      </w:pPr>
      <w:r w:rsidRPr="00962558">
        <w:rPr>
          <w:rFonts w:ascii="Times New Roman" w:eastAsia="SimSun" w:hAnsi="Times New Roman"/>
          <w:b w:val="0"/>
          <w:sz w:val="36"/>
          <w:lang w:eastAsia="zh-CN"/>
        </w:rPr>
        <w:t>2.</w:t>
      </w:r>
      <w:r w:rsidR="005F09D1" w:rsidRPr="00962558">
        <w:rPr>
          <w:rFonts w:ascii="Times New Roman" w:eastAsia="SimSun" w:hAnsi="Times New Roman"/>
          <w:b w:val="0"/>
          <w:sz w:val="36"/>
          <w:lang w:eastAsia="zh-CN"/>
        </w:rPr>
        <w:t xml:space="preserve"> </w:t>
      </w:r>
      <w:r w:rsidR="00812A68" w:rsidRPr="00962558">
        <w:rPr>
          <w:rFonts w:ascii="Times New Roman" w:eastAsia="MS Mincho" w:hAnsi="Times New Roman"/>
          <w:b w:val="0"/>
          <w:bCs w:val="0"/>
          <w:szCs w:val="20"/>
          <w:lang w:eastAsia="ko-KR"/>
        </w:rPr>
        <w:t xml:space="preserve">Overall Description: </w:t>
      </w:r>
    </w:p>
    <w:p w14:paraId="45443EEE" w14:textId="528D0147" w:rsidR="00812A68" w:rsidRPr="00962558" w:rsidRDefault="00812A68" w:rsidP="00690C60">
      <w:pPr>
        <w:spacing w:line="257" w:lineRule="auto"/>
        <w:ind w:right="-101"/>
        <w:rPr>
          <w:rFonts w:eastAsia="SimSun"/>
          <w:sz w:val="20"/>
          <w:szCs w:val="20"/>
        </w:rPr>
      </w:pPr>
      <w:r w:rsidRPr="00962558">
        <w:rPr>
          <w:rFonts w:eastAsia="SimSun"/>
          <w:sz w:val="20"/>
          <w:szCs w:val="20"/>
        </w:rPr>
        <w:t>RAN1 had discussion on supporting TRS/CSI-RS occasion(s) for idle/inactive UEs, and has reached the following agreements related to the signaling of the TRS/CSI-RS occasion(s) configuration”:</w:t>
      </w:r>
    </w:p>
    <w:p w14:paraId="0676EA4C" w14:textId="798ED44B" w:rsidR="00812A68" w:rsidRPr="00962558" w:rsidRDefault="00812A68" w:rsidP="00690C60">
      <w:pPr>
        <w:spacing w:line="257" w:lineRule="auto"/>
        <w:ind w:right="-101"/>
        <w:rPr>
          <w:rFonts w:eastAsia="SimSun"/>
          <w:sz w:val="20"/>
          <w:szCs w:val="20"/>
        </w:rPr>
      </w:pPr>
    </w:p>
    <w:tbl>
      <w:tblPr>
        <w:tblStyle w:val="TableGrid"/>
        <w:tblW w:w="9540" w:type="dxa"/>
        <w:tblInd w:w="-5" w:type="dxa"/>
        <w:tblLook w:val="04A0" w:firstRow="1" w:lastRow="0" w:firstColumn="1" w:lastColumn="0" w:noHBand="0" w:noVBand="1"/>
      </w:tblPr>
      <w:tblGrid>
        <w:gridCol w:w="9540"/>
      </w:tblGrid>
      <w:tr w:rsidR="00812A68" w:rsidRPr="00962558" w14:paraId="6B0FE495" w14:textId="77777777" w:rsidTr="00B32AAF">
        <w:trPr>
          <w:trHeight w:val="633"/>
        </w:trPr>
        <w:tc>
          <w:tcPr>
            <w:tcW w:w="9540" w:type="dxa"/>
          </w:tcPr>
          <w:p w14:paraId="5AE9A9F3" w14:textId="5A92A9A5" w:rsidR="00812A68" w:rsidRPr="00962558" w:rsidRDefault="00812A68" w:rsidP="00690C60">
            <w:pPr>
              <w:autoSpaceDE w:val="0"/>
              <w:autoSpaceDN w:val="0"/>
              <w:adjustRightInd w:val="0"/>
              <w:snapToGrid w:val="0"/>
              <w:spacing w:line="257" w:lineRule="auto"/>
              <w:jc w:val="both"/>
              <w:rPr>
                <w:rFonts w:eastAsia="SimSun"/>
                <w:sz w:val="20"/>
                <w:szCs w:val="20"/>
              </w:rPr>
            </w:pPr>
            <w:r w:rsidRPr="00962558">
              <w:rPr>
                <w:rFonts w:eastAsia="SimSun"/>
                <w:sz w:val="20"/>
                <w:szCs w:val="20"/>
              </w:rPr>
              <w:t xml:space="preserve">From </w:t>
            </w:r>
            <w:r w:rsidR="00C11DEE" w:rsidRPr="00962558">
              <w:rPr>
                <w:rFonts w:eastAsia="SimSun"/>
                <w:sz w:val="20"/>
                <w:szCs w:val="20"/>
              </w:rPr>
              <w:t>RAN1#104</w:t>
            </w:r>
            <w:r w:rsidRPr="00962558">
              <w:rPr>
                <w:rFonts w:eastAsia="SimSun"/>
                <w:sz w:val="20"/>
                <w:szCs w:val="20"/>
              </w:rPr>
              <w:t>-e:</w:t>
            </w:r>
          </w:p>
          <w:p w14:paraId="0652A86B" w14:textId="77777777" w:rsidR="00C11DEE" w:rsidRPr="00962558" w:rsidRDefault="00C11DEE" w:rsidP="00690C60">
            <w:pPr>
              <w:spacing w:line="257" w:lineRule="auto"/>
              <w:rPr>
                <w:sz w:val="20"/>
                <w:szCs w:val="20"/>
                <w:highlight w:val="green"/>
                <w:lang w:val="en-GB" w:eastAsia="en-US"/>
              </w:rPr>
            </w:pPr>
            <w:r w:rsidRPr="00962558">
              <w:rPr>
                <w:sz w:val="20"/>
                <w:szCs w:val="20"/>
                <w:highlight w:val="green"/>
                <w:lang w:val="en-GB" w:eastAsia="en-US"/>
              </w:rPr>
              <w:t>Agreements:</w:t>
            </w:r>
          </w:p>
          <w:p w14:paraId="2C13CF10" w14:textId="77777777" w:rsidR="00C11DEE" w:rsidRPr="00962558" w:rsidRDefault="00C11DEE" w:rsidP="00690C60">
            <w:pPr>
              <w:spacing w:line="257" w:lineRule="auto"/>
              <w:rPr>
                <w:sz w:val="20"/>
                <w:szCs w:val="20"/>
                <w:lang w:val="en-GB"/>
              </w:rPr>
            </w:pPr>
            <w:r w:rsidRPr="00962558">
              <w:rPr>
                <w:sz w:val="20"/>
                <w:szCs w:val="20"/>
                <w:lang w:val="en-GB"/>
              </w:rPr>
              <w:t>Configuration of TRS/CSI-RS occasion(s) for idle/inactive Ues include at least:</w:t>
            </w:r>
          </w:p>
          <w:p w14:paraId="0EFB6983" w14:textId="77777777" w:rsidR="00C11DEE" w:rsidRPr="00962558" w:rsidRDefault="00C11DEE" w:rsidP="00690C60">
            <w:pPr>
              <w:numPr>
                <w:ilvl w:val="0"/>
                <w:numId w:val="62"/>
              </w:numPr>
              <w:spacing w:line="257" w:lineRule="auto"/>
              <w:rPr>
                <w:sz w:val="20"/>
                <w:szCs w:val="20"/>
                <w:lang w:val="en-GB"/>
              </w:rPr>
            </w:pPr>
            <w:r w:rsidRPr="00962558">
              <w:rPr>
                <w:sz w:val="20"/>
                <w:szCs w:val="20"/>
                <w:lang w:val="en-GB"/>
              </w:rPr>
              <w:t>powerControlOffsetSS,</w:t>
            </w:r>
          </w:p>
          <w:p w14:paraId="5E0B921E" w14:textId="77777777" w:rsidR="00C11DEE" w:rsidRPr="00962558" w:rsidRDefault="00C11DEE" w:rsidP="00690C60">
            <w:pPr>
              <w:numPr>
                <w:ilvl w:val="0"/>
                <w:numId w:val="62"/>
              </w:numPr>
              <w:spacing w:line="257" w:lineRule="auto"/>
              <w:rPr>
                <w:sz w:val="20"/>
                <w:szCs w:val="20"/>
                <w:lang w:val="en-GB"/>
              </w:rPr>
            </w:pPr>
            <w:r w:rsidRPr="00962558">
              <w:rPr>
                <w:sz w:val="20"/>
                <w:szCs w:val="20"/>
                <w:lang w:val="en-GB"/>
              </w:rPr>
              <w:t>scramblingID</w:t>
            </w:r>
          </w:p>
          <w:p w14:paraId="7CF16655" w14:textId="77777777" w:rsidR="00C11DEE" w:rsidRPr="00962558" w:rsidRDefault="00C11DEE" w:rsidP="00690C60">
            <w:pPr>
              <w:numPr>
                <w:ilvl w:val="0"/>
                <w:numId w:val="62"/>
              </w:numPr>
              <w:spacing w:line="257" w:lineRule="auto"/>
              <w:rPr>
                <w:sz w:val="20"/>
                <w:szCs w:val="20"/>
                <w:lang w:val="en-GB"/>
              </w:rPr>
            </w:pPr>
            <w:r w:rsidRPr="00962558">
              <w:rPr>
                <w:sz w:val="20"/>
                <w:szCs w:val="20"/>
                <w:lang w:val="en-GB"/>
              </w:rPr>
              <w:t>firstOFDMSymbolInTimeDomain,</w:t>
            </w:r>
          </w:p>
          <w:p w14:paraId="53EFB820" w14:textId="77777777" w:rsidR="00C11DEE" w:rsidRPr="00962558" w:rsidRDefault="00C11DEE" w:rsidP="00690C60">
            <w:pPr>
              <w:numPr>
                <w:ilvl w:val="0"/>
                <w:numId w:val="62"/>
              </w:numPr>
              <w:spacing w:line="257" w:lineRule="auto"/>
              <w:rPr>
                <w:sz w:val="20"/>
                <w:szCs w:val="20"/>
                <w:lang w:val="en-GB"/>
              </w:rPr>
            </w:pPr>
            <w:r w:rsidRPr="00962558">
              <w:rPr>
                <w:sz w:val="20"/>
                <w:szCs w:val="20"/>
                <w:lang w:val="en-GB"/>
              </w:rPr>
              <w:t>startingRB.</w:t>
            </w:r>
          </w:p>
          <w:p w14:paraId="2E77772C" w14:textId="77777777" w:rsidR="00C11DEE" w:rsidRPr="00962558" w:rsidRDefault="00C11DEE" w:rsidP="00690C60">
            <w:pPr>
              <w:numPr>
                <w:ilvl w:val="0"/>
                <w:numId w:val="62"/>
              </w:numPr>
              <w:spacing w:line="257" w:lineRule="auto"/>
              <w:rPr>
                <w:sz w:val="20"/>
                <w:szCs w:val="20"/>
                <w:lang w:val="en-GB"/>
              </w:rPr>
            </w:pPr>
            <w:r w:rsidRPr="00962558">
              <w:rPr>
                <w:sz w:val="20"/>
                <w:szCs w:val="20"/>
                <w:lang w:val="en-GB"/>
              </w:rPr>
              <w:t>nrofRBs,</w:t>
            </w:r>
          </w:p>
          <w:p w14:paraId="38239AC4" w14:textId="77777777" w:rsidR="00C11DEE" w:rsidRPr="00962558" w:rsidRDefault="00C11DEE" w:rsidP="00690C60">
            <w:pPr>
              <w:numPr>
                <w:ilvl w:val="0"/>
                <w:numId w:val="62"/>
              </w:numPr>
              <w:spacing w:line="257" w:lineRule="auto"/>
              <w:rPr>
                <w:sz w:val="20"/>
                <w:szCs w:val="20"/>
                <w:lang w:val="en-GB"/>
              </w:rPr>
            </w:pPr>
            <w:r w:rsidRPr="00962558">
              <w:rPr>
                <w:sz w:val="20"/>
                <w:szCs w:val="20"/>
                <w:lang w:val="en-GB"/>
              </w:rPr>
              <w:t>FFS other parameters</w:t>
            </w:r>
          </w:p>
          <w:p w14:paraId="48F52B7E" w14:textId="6CC95615" w:rsidR="00C11DEE" w:rsidRPr="00962558" w:rsidRDefault="00C11DEE" w:rsidP="00690C60">
            <w:pPr>
              <w:numPr>
                <w:ilvl w:val="0"/>
                <w:numId w:val="62"/>
              </w:numPr>
              <w:spacing w:line="257" w:lineRule="auto"/>
              <w:rPr>
                <w:sz w:val="20"/>
                <w:szCs w:val="20"/>
                <w:lang w:val="en-GB"/>
              </w:rPr>
            </w:pPr>
            <w:r w:rsidRPr="00962558">
              <w:rPr>
                <w:sz w:val="20"/>
                <w:szCs w:val="20"/>
                <w:lang w:val="en-GB"/>
              </w:rPr>
              <w:t>FFS applicable values</w:t>
            </w:r>
          </w:p>
          <w:p w14:paraId="02F8493C" w14:textId="77777777" w:rsidR="00C11DEE" w:rsidRPr="00962558" w:rsidRDefault="00C11DEE" w:rsidP="00690C60">
            <w:pPr>
              <w:spacing w:line="257" w:lineRule="auto"/>
              <w:ind w:left="720"/>
              <w:rPr>
                <w:sz w:val="20"/>
                <w:szCs w:val="20"/>
                <w:lang w:val="en-GB"/>
              </w:rPr>
            </w:pPr>
          </w:p>
          <w:p w14:paraId="651645B0" w14:textId="4D46699D" w:rsidR="00C11DEE" w:rsidRPr="00962558" w:rsidRDefault="00C11DEE" w:rsidP="00690C60">
            <w:pPr>
              <w:autoSpaceDE w:val="0"/>
              <w:autoSpaceDN w:val="0"/>
              <w:adjustRightInd w:val="0"/>
              <w:snapToGrid w:val="0"/>
              <w:spacing w:line="257" w:lineRule="auto"/>
              <w:jc w:val="both"/>
              <w:rPr>
                <w:rFonts w:eastAsia="SimSun"/>
                <w:sz w:val="20"/>
                <w:szCs w:val="20"/>
              </w:rPr>
            </w:pPr>
            <w:r w:rsidRPr="00962558">
              <w:rPr>
                <w:rFonts w:eastAsia="SimSun"/>
                <w:sz w:val="20"/>
                <w:szCs w:val="20"/>
              </w:rPr>
              <w:t>From RAN1#104b-e:</w:t>
            </w:r>
          </w:p>
          <w:p w14:paraId="227C4C81" w14:textId="77777777" w:rsidR="00C11DEE" w:rsidRPr="00962558" w:rsidRDefault="00C11DEE" w:rsidP="00690C60">
            <w:pPr>
              <w:spacing w:line="257" w:lineRule="auto"/>
              <w:rPr>
                <w:color w:val="000000"/>
                <w:sz w:val="20"/>
                <w:szCs w:val="20"/>
                <w:lang w:val="en-GB" w:eastAsia="en-US"/>
              </w:rPr>
            </w:pPr>
            <w:r w:rsidRPr="00962558">
              <w:rPr>
                <w:sz w:val="20"/>
                <w:szCs w:val="20"/>
                <w:highlight w:val="green"/>
                <w:lang w:val="en-GB" w:eastAsia="en-US"/>
              </w:rPr>
              <w:t>Agreement</w:t>
            </w:r>
            <w:r w:rsidRPr="00962558">
              <w:rPr>
                <w:sz w:val="20"/>
                <w:szCs w:val="20"/>
                <w:lang w:val="en-GB" w:eastAsia="en-US"/>
              </w:rPr>
              <w:t>:</w:t>
            </w:r>
          </w:p>
          <w:p w14:paraId="158FA2FE" w14:textId="77777777" w:rsidR="00C11DEE" w:rsidRPr="00962558" w:rsidRDefault="00C11DEE" w:rsidP="00690C60">
            <w:pPr>
              <w:spacing w:line="257" w:lineRule="auto"/>
              <w:rPr>
                <w:color w:val="000000"/>
                <w:sz w:val="20"/>
                <w:szCs w:val="20"/>
                <w:lang w:val="en-GB" w:eastAsia="en-US"/>
              </w:rPr>
            </w:pPr>
            <w:r w:rsidRPr="00962558">
              <w:rPr>
                <w:color w:val="000000"/>
                <w:sz w:val="20"/>
                <w:szCs w:val="20"/>
                <w:lang w:val="en-GB" w:eastAsia="en-US"/>
              </w:rPr>
              <w:t>SCS of TRS/CSI-RS occasion(s) for idle/inactive UEs is same as SCS of CORESET#0.</w:t>
            </w:r>
          </w:p>
          <w:p w14:paraId="413F20A8" w14:textId="77777777" w:rsidR="00C11DEE" w:rsidRPr="00962558" w:rsidRDefault="00C11DEE" w:rsidP="00690C60">
            <w:pPr>
              <w:widowControl w:val="0"/>
              <w:autoSpaceDE w:val="0"/>
              <w:autoSpaceDN w:val="0"/>
              <w:adjustRightInd w:val="0"/>
              <w:snapToGrid w:val="0"/>
              <w:spacing w:line="257" w:lineRule="auto"/>
              <w:jc w:val="both"/>
              <w:rPr>
                <w:rFonts w:eastAsia="SimSun"/>
                <w:sz w:val="20"/>
                <w:szCs w:val="20"/>
                <w:lang w:val="en-GB"/>
              </w:rPr>
            </w:pPr>
          </w:p>
          <w:p w14:paraId="2DD49DBB" w14:textId="77777777" w:rsidR="00C11DEE" w:rsidRPr="00962558" w:rsidRDefault="00C11DEE" w:rsidP="00690C60">
            <w:pPr>
              <w:spacing w:line="257" w:lineRule="auto"/>
              <w:rPr>
                <w:sz w:val="20"/>
                <w:szCs w:val="20"/>
                <w:lang w:val="en-GB" w:eastAsia="en-US"/>
              </w:rPr>
            </w:pPr>
            <w:r w:rsidRPr="00962558">
              <w:rPr>
                <w:sz w:val="20"/>
                <w:szCs w:val="20"/>
                <w:highlight w:val="green"/>
                <w:lang w:val="en-GB" w:eastAsia="en-US"/>
              </w:rPr>
              <w:t>Agreement:</w:t>
            </w:r>
          </w:p>
          <w:p w14:paraId="50B3DA76" w14:textId="77777777" w:rsidR="00C11DEE" w:rsidRPr="00962558" w:rsidRDefault="00C11DEE" w:rsidP="00690C60">
            <w:pPr>
              <w:spacing w:line="257" w:lineRule="auto"/>
              <w:rPr>
                <w:sz w:val="20"/>
                <w:szCs w:val="20"/>
                <w:lang w:val="en-GB" w:eastAsia="en-US"/>
              </w:rPr>
            </w:pPr>
            <w:r w:rsidRPr="00962558">
              <w:rPr>
                <w:sz w:val="20"/>
                <w:szCs w:val="20"/>
                <w:lang w:val="en-GB" w:eastAsia="en-US"/>
              </w:rPr>
              <w:t>IDLE/INACTIVE mode UE is not expected to receive TRS/CSI-RS outside the initial DL BWP.</w:t>
            </w:r>
          </w:p>
          <w:p w14:paraId="1ED0BE4E" w14:textId="18C5B5A9" w:rsidR="00C11DEE" w:rsidRPr="00962558" w:rsidRDefault="00C11DEE" w:rsidP="00690C60">
            <w:pPr>
              <w:numPr>
                <w:ilvl w:val="0"/>
                <w:numId w:val="63"/>
              </w:numPr>
              <w:spacing w:line="257" w:lineRule="auto"/>
              <w:rPr>
                <w:sz w:val="20"/>
                <w:szCs w:val="20"/>
                <w:lang w:val="en-GB" w:eastAsia="en-US"/>
              </w:rPr>
            </w:pPr>
            <w:r w:rsidRPr="00962558">
              <w:rPr>
                <w:sz w:val="20"/>
                <w:szCs w:val="20"/>
                <w:lang w:val="en-GB" w:eastAsia="en-US"/>
              </w:rPr>
              <w:t xml:space="preserve">Configuration of the frequency location of TRS/CSI-RS occasion(s) for idle/inactive UEs is not restricted by initial BWP. </w:t>
            </w:r>
          </w:p>
          <w:p w14:paraId="73D6E697" w14:textId="77777777" w:rsidR="00C11DEE" w:rsidRPr="00962558" w:rsidRDefault="00C11DEE" w:rsidP="00690C60">
            <w:pPr>
              <w:spacing w:line="257" w:lineRule="auto"/>
              <w:ind w:left="720"/>
              <w:rPr>
                <w:sz w:val="20"/>
                <w:szCs w:val="20"/>
                <w:lang w:val="en-GB" w:eastAsia="en-US"/>
              </w:rPr>
            </w:pPr>
          </w:p>
          <w:p w14:paraId="23642F75" w14:textId="77777777" w:rsidR="00C11DEE" w:rsidRPr="00962558" w:rsidRDefault="00C11DEE" w:rsidP="00690C60">
            <w:pPr>
              <w:spacing w:line="257" w:lineRule="auto"/>
              <w:rPr>
                <w:sz w:val="20"/>
                <w:szCs w:val="20"/>
                <w:highlight w:val="green"/>
                <w:lang w:val="en-GB" w:eastAsia="en-US"/>
              </w:rPr>
            </w:pPr>
            <w:r w:rsidRPr="00962558">
              <w:rPr>
                <w:sz w:val="20"/>
                <w:szCs w:val="20"/>
                <w:highlight w:val="green"/>
                <w:lang w:val="en-GB" w:eastAsia="en-US"/>
              </w:rPr>
              <w:t>Agreement:</w:t>
            </w:r>
          </w:p>
          <w:p w14:paraId="557D4EC1" w14:textId="77777777" w:rsidR="00C11DEE" w:rsidRPr="00962558" w:rsidRDefault="00C11DEE" w:rsidP="00690C60">
            <w:pPr>
              <w:spacing w:line="257" w:lineRule="auto"/>
              <w:rPr>
                <w:sz w:val="20"/>
                <w:szCs w:val="20"/>
                <w:lang w:eastAsia="en-US"/>
              </w:rPr>
            </w:pPr>
            <w:r w:rsidRPr="00962558">
              <w:rPr>
                <w:sz w:val="20"/>
                <w:szCs w:val="20"/>
                <w:lang w:val="en-GB" w:eastAsia="en-US"/>
              </w:rPr>
              <w:t>Configuration for TRS/CSI-RS occasion(s) for idle/inactive UEs is based on periodic TRS only, including following limitations</w:t>
            </w:r>
          </w:p>
          <w:p w14:paraId="4343253E" w14:textId="77777777" w:rsidR="00C11DEE" w:rsidRPr="00962558" w:rsidRDefault="00C11DEE" w:rsidP="00690C60">
            <w:pPr>
              <w:numPr>
                <w:ilvl w:val="0"/>
                <w:numId w:val="64"/>
              </w:numPr>
              <w:spacing w:line="257" w:lineRule="auto"/>
              <w:rPr>
                <w:sz w:val="20"/>
                <w:szCs w:val="20"/>
                <w:lang w:val="en-GB" w:eastAsia="en-US"/>
              </w:rPr>
            </w:pPr>
            <w:r w:rsidRPr="00962558">
              <w:rPr>
                <w:sz w:val="20"/>
                <w:szCs w:val="20"/>
                <w:lang w:val="en-GB" w:eastAsia="en-US"/>
              </w:rPr>
              <w:t>Configuration parameters that are necessary to provide configuration of periodic TRS for idle/inactive UEs</w:t>
            </w:r>
          </w:p>
          <w:p w14:paraId="01F8A148" w14:textId="77777777" w:rsidR="00C11DEE" w:rsidRPr="00962558" w:rsidRDefault="00C11DEE" w:rsidP="00690C60">
            <w:pPr>
              <w:numPr>
                <w:ilvl w:val="0"/>
                <w:numId w:val="64"/>
              </w:numPr>
              <w:spacing w:line="257" w:lineRule="auto"/>
              <w:rPr>
                <w:sz w:val="20"/>
                <w:szCs w:val="20"/>
                <w:lang w:val="en-GB" w:eastAsia="en-US"/>
              </w:rPr>
            </w:pPr>
            <w:r w:rsidRPr="00962558">
              <w:rPr>
                <w:sz w:val="20"/>
                <w:szCs w:val="20"/>
                <w:lang w:val="en-GB" w:eastAsia="en-US"/>
              </w:rPr>
              <w:t>Applicable values that are necessary to provide configuration of periodic TRS for idle/inactive UEs</w:t>
            </w:r>
          </w:p>
          <w:p w14:paraId="3A4FEDE5" w14:textId="77777777" w:rsidR="00C11DEE" w:rsidRPr="00962558" w:rsidRDefault="00C11DEE" w:rsidP="00690C60">
            <w:pPr>
              <w:numPr>
                <w:ilvl w:val="0"/>
                <w:numId w:val="64"/>
              </w:numPr>
              <w:shd w:val="clear" w:color="auto" w:fill="FFFFFF"/>
              <w:spacing w:line="257" w:lineRule="auto"/>
              <w:rPr>
                <w:sz w:val="20"/>
                <w:szCs w:val="20"/>
                <w:lang w:val="en-GB" w:eastAsia="en-US"/>
              </w:rPr>
            </w:pPr>
            <w:r w:rsidRPr="00962558">
              <w:rPr>
                <w:sz w:val="20"/>
                <w:szCs w:val="20"/>
                <w:lang w:val="en-GB" w:eastAsia="en-US"/>
              </w:rPr>
              <w:t xml:space="preserve">If the configuration is provided, idle/inactive UEs can always implicitly assume that trs-info is configured. </w:t>
            </w:r>
          </w:p>
          <w:p w14:paraId="27664083" w14:textId="77777777" w:rsidR="00C11DEE" w:rsidRPr="00962558" w:rsidRDefault="00C11DEE" w:rsidP="00690C60">
            <w:pPr>
              <w:numPr>
                <w:ilvl w:val="1"/>
                <w:numId w:val="64"/>
              </w:numPr>
              <w:spacing w:line="257" w:lineRule="auto"/>
              <w:contextualSpacing/>
              <w:rPr>
                <w:b/>
                <w:bCs/>
                <w:sz w:val="20"/>
                <w:szCs w:val="20"/>
                <w:lang w:val="en-GB"/>
              </w:rPr>
            </w:pPr>
            <w:r w:rsidRPr="00962558">
              <w:rPr>
                <w:sz w:val="20"/>
                <w:szCs w:val="20"/>
                <w:lang w:val="en-GB"/>
              </w:rPr>
              <w:t>The parameter trs-info does not need to be provided in the configuration</w:t>
            </w:r>
          </w:p>
          <w:p w14:paraId="711B12AF" w14:textId="7A4E8A17" w:rsidR="00C11DEE" w:rsidRDefault="00C11DEE" w:rsidP="00690C60">
            <w:pPr>
              <w:widowControl w:val="0"/>
              <w:autoSpaceDE w:val="0"/>
              <w:autoSpaceDN w:val="0"/>
              <w:adjustRightInd w:val="0"/>
              <w:snapToGrid w:val="0"/>
              <w:spacing w:line="257" w:lineRule="auto"/>
              <w:jc w:val="both"/>
              <w:rPr>
                <w:rFonts w:eastAsia="SimSun"/>
                <w:sz w:val="20"/>
                <w:szCs w:val="20"/>
                <w:lang w:val="en-GB"/>
              </w:rPr>
            </w:pPr>
          </w:p>
          <w:p w14:paraId="3214995B" w14:textId="5ED07FA6" w:rsidR="007D0CC3" w:rsidRPr="007D0CC3" w:rsidRDefault="007D0CC3" w:rsidP="007D0CC3">
            <w:pPr>
              <w:autoSpaceDE w:val="0"/>
              <w:autoSpaceDN w:val="0"/>
              <w:adjustRightInd w:val="0"/>
              <w:snapToGrid w:val="0"/>
              <w:spacing w:line="257" w:lineRule="auto"/>
              <w:jc w:val="both"/>
              <w:rPr>
                <w:rFonts w:eastAsia="SimSun"/>
                <w:sz w:val="20"/>
                <w:szCs w:val="20"/>
              </w:rPr>
            </w:pPr>
            <w:r>
              <w:rPr>
                <w:rFonts w:eastAsia="SimSun"/>
                <w:sz w:val="20"/>
                <w:szCs w:val="20"/>
              </w:rPr>
              <w:t>From RAN1#105</w:t>
            </w:r>
            <w:r w:rsidRPr="00962558">
              <w:rPr>
                <w:rFonts w:eastAsia="SimSun"/>
                <w:sz w:val="20"/>
                <w:szCs w:val="20"/>
              </w:rPr>
              <w:t>-e:</w:t>
            </w:r>
          </w:p>
          <w:p w14:paraId="36A8A476" w14:textId="77777777" w:rsidR="00C11DEE" w:rsidRPr="00962558" w:rsidRDefault="00C11DEE" w:rsidP="00690C60">
            <w:pPr>
              <w:spacing w:line="257" w:lineRule="auto"/>
              <w:rPr>
                <w:rFonts w:eastAsia="Batang"/>
                <w:sz w:val="20"/>
                <w:szCs w:val="20"/>
                <w:highlight w:val="green"/>
                <w:lang w:val="en-GB" w:eastAsia="en-US"/>
              </w:rPr>
            </w:pPr>
            <w:r w:rsidRPr="00962558">
              <w:rPr>
                <w:rFonts w:eastAsia="Batang"/>
                <w:sz w:val="20"/>
                <w:szCs w:val="20"/>
                <w:highlight w:val="green"/>
                <w:lang w:val="en-GB" w:eastAsia="en-US"/>
              </w:rPr>
              <w:t>Agreement:</w:t>
            </w:r>
          </w:p>
          <w:p w14:paraId="7EBA0806" w14:textId="77777777" w:rsidR="00C11DEE" w:rsidRPr="00962558" w:rsidRDefault="00C11DEE" w:rsidP="00690C60">
            <w:pPr>
              <w:spacing w:line="257" w:lineRule="auto"/>
              <w:rPr>
                <w:rFonts w:eastAsia="Batang"/>
                <w:sz w:val="20"/>
                <w:szCs w:val="20"/>
                <w:lang w:val="en-GB" w:eastAsia="en-US"/>
              </w:rPr>
            </w:pPr>
            <w:r w:rsidRPr="00962558">
              <w:rPr>
                <w:rFonts w:eastAsia="Batang"/>
                <w:sz w:val="20"/>
                <w:szCs w:val="20"/>
                <w:lang w:val="en-GB" w:eastAsia="en-US"/>
              </w:rPr>
              <w:t>Support applicable values for the following configuration parameters as below.</w:t>
            </w:r>
          </w:p>
          <w:p w14:paraId="41D2C11F" w14:textId="77777777" w:rsidR="00C11DEE" w:rsidRPr="00962558" w:rsidRDefault="00C11DEE" w:rsidP="00690C60">
            <w:pPr>
              <w:numPr>
                <w:ilvl w:val="0"/>
                <w:numId w:val="65"/>
              </w:numPr>
              <w:spacing w:line="257" w:lineRule="auto"/>
              <w:rPr>
                <w:sz w:val="20"/>
                <w:szCs w:val="20"/>
                <w:lang w:val="en-GB" w:eastAsia="en-US"/>
              </w:rPr>
            </w:pPr>
            <w:r w:rsidRPr="00962558">
              <w:rPr>
                <w:sz w:val="20"/>
                <w:szCs w:val="20"/>
                <w:lang w:val="en-GB" w:eastAsia="en-US"/>
              </w:rPr>
              <w:t>powerControlOffsetSS: {-3, 0, 3, 6}dB</w:t>
            </w:r>
          </w:p>
          <w:p w14:paraId="4D478E50" w14:textId="77777777" w:rsidR="00C11DEE" w:rsidRPr="00962558" w:rsidRDefault="00C11DEE" w:rsidP="00690C60">
            <w:pPr>
              <w:numPr>
                <w:ilvl w:val="0"/>
                <w:numId w:val="65"/>
              </w:numPr>
              <w:spacing w:line="257" w:lineRule="auto"/>
              <w:rPr>
                <w:sz w:val="20"/>
                <w:szCs w:val="20"/>
                <w:lang w:val="en-GB" w:eastAsia="en-US"/>
              </w:rPr>
            </w:pPr>
            <w:r w:rsidRPr="00962558">
              <w:rPr>
                <w:sz w:val="20"/>
                <w:szCs w:val="20"/>
                <w:lang w:val="en-GB" w:eastAsia="en-US"/>
              </w:rPr>
              <w:t>scramblingID: 0 to 1023</w:t>
            </w:r>
          </w:p>
          <w:p w14:paraId="4D2B7AEA" w14:textId="77777777" w:rsidR="00C11DEE" w:rsidRPr="00962558" w:rsidRDefault="00C11DEE" w:rsidP="00690C60">
            <w:pPr>
              <w:numPr>
                <w:ilvl w:val="0"/>
                <w:numId w:val="65"/>
              </w:numPr>
              <w:spacing w:line="257" w:lineRule="auto"/>
              <w:rPr>
                <w:sz w:val="20"/>
                <w:szCs w:val="20"/>
                <w:lang w:val="en-GB" w:eastAsia="en-US"/>
              </w:rPr>
            </w:pPr>
            <w:r w:rsidRPr="00962558">
              <w:rPr>
                <w:sz w:val="20"/>
                <w:szCs w:val="20"/>
                <w:lang w:val="en-GB" w:eastAsia="en-US"/>
              </w:rPr>
              <w:t xml:space="preserve">firstOFDMSymbolInTimeDomain: 0 to 9 </w:t>
            </w:r>
          </w:p>
          <w:p w14:paraId="18173369" w14:textId="77777777" w:rsidR="00C11DEE" w:rsidRPr="00962558" w:rsidRDefault="00C11DEE" w:rsidP="00690C60">
            <w:pPr>
              <w:numPr>
                <w:ilvl w:val="1"/>
                <w:numId w:val="65"/>
              </w:numPr>
              <w:spacing w:line="257" w:lineRule="auto"/>
              <w:rPr>
                <w:sz w:val="20"/>
                <w:szCs w:val="20"/>
                <w:lang w:val="en-GB" w:eastAsia="en-US"/>
              </w:rPr>
            </w:pPr>
            <w:r w:rsidRPr="00962558">
              <w:rPr>
                <w:sz w:val="20"/>
                <w:szCs w:val="20"/>
                <w:lang w:val="en-GB" w:eastAsia="en-US"/>
              </w:rPr>
              <w:t>firstOFDMSymbolInTimeDomain indicates first symbol in a slot, a second symbol in the same slot can be derived implicitly with symbol index as firstOFDMSymbolInTimeDomain+4</w:t>
            </w:r>
          </w:p>
          <w:p w14:paraId="4D1BF2CC" w14:textId="77777777" w:rsidR="00C11DEE" w:rsidRPr="00962558" w:rsidRDefault="00C11DEE" w:rsidP="00690C60">
            <w:pPr>
              <w:numPr>
                <w:ilvl w:val="0"/>
                <w:numId w:val="65"/>
              </w:numPr>
              <w:spacing w:line="257" w:lineRule="auto"/>
              <w:rPr>
                <w:sz w:val="20"/>
                <w:szCs w:val="20"/>
                <w:lang w:val="en-GB" w:eastAsia="en-US"/>
              </w:rPr>
            </w:pPr>
            <w:r w:rsidRPr="00962558">
              <w:rPr>
                <w:sz w:val="20"/>
                <w:szCs w:val="20"/>
                <w:lang w:val="en-GB" w:eastAsia="en-US"/>
              </w:rPr>
              <w:t>startingRB: 0 to 274</w:t>
            </w:r>
          </w:p>
          <w:p w14:paraId="443E6A07" w14:textId="77777777" w:rsidR="00C11DEE" w:rsidRPr="00962558" w:rsidRDefault="00C11DEE" w:rsidP="00690C60">
            <w:pPr>
              <w:numPr>
                <w:ilvl w:val="0"/>
                <w:numId w:val="65"/>
              </w:numPr>
              <w:spacing w:line="257" w:lineRule="auto"/>
              <w:rPr>
                <w:sz w:val="20"/>
                <w:szCs w:val="20"/>
                <w:lang w:val="en-GB" w:eastAsia="en-US"/>
              </w:rPr>
            </w:pPr>
            <w:r w:rsidRPr="00962558">
              <w:rPr>
                <w:sz w:val="20"/>
                <w:szCs w:val="20"/>
                <w:lang w:val="en-GB" w:eastAsia="en-US"/>
              </w:rPr>
              <w:lastRenderedPageBreak/>
              <w:t>nrofRBs: 24 to 276</w:t>
            </w:r>
          </w:p>
          <w:p w14:paraId="1861B4F1" w14:textId="04BD81A3" w:rsidR="00C11DEE" w:rsidRDefault="00C11DEE" w:rsidP="00690C60">
            <w:pPr>
              <w:widowControl w:val="0"/>
              <w:autoSpaceDE w:val="0"/>
              <w:autoSpaceDN w:val="0"/>
              <w:adjustRightInd w:val="0"/>
              <w:snapToGrid w:val="0"/>
              <w:spacing w:line="257" w:lineRule="auto"/>
              <w:jc w:val="both"/>
              <w:rPr>
                <w:rFonts w:eastAsia="SimSun"/>
                <w:sz w:val="20"/>
                <w:szCs w:val="20"/>
                <w:lang w:val="en-GB"/>
              </w:rPr>
            </w:pPr>
          </w:p>
          <w:p w14:paraId="2CDA721C" w14:textId="77777777" w:rsidR="007D0CC3" w:rsidRDefault="007D0CC3" w:rsidP="007D0CC3">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53586BAC" w14:textId="77777777" w:rsidR="007D0CC3" w:rsidRDefault="007D0CC3" w:rsidP="007D0CC3">
            <w:pPr>
              <w:rPr>
                <w:rFonts w:ascii="Times" w:eastAsia="Batang" w:hAnsi="Times"/>
                <w:sz w:val="20"/>
                <w:szCs w:val="20"/>
                <w:lang w:val="en-GB" w:eastAsia="en-US"/>
              </w:rPr>
            </w:pPr>
            <w:r>
              <w:rPr>
                <w:rFonts w:ascii="Times" w:eastAsia="Batang" w:hAnsi="Times"/>
                <w:sz w:val="20"/>
                <w:szCs w:val="20"/>
                <w:lang w:val="en-GB" w:eastAsia="en-US"/>
              </w:rPr>
              <w:t>The QCL information of TRS/CSI-RS occasion(s) for idle/inactive UEs is indicated as a SSB index in range of 0 to 63.</w:t>
            </w:r>
          </w:p>
          <w:p w14:paraId="0227749D" w14:textId="77777777" w:rsidR="007D0CC3" w:rsidRDefault="007D0CC3" w:rsidP="007D0CC3">
            <w:pPr>
              <w:numPr>
                <w:ilvl w:val="0"/>
                <w:numId w:val="69"/>
              </w:numPr>
              <w:spacing w:line="259" w:lineRule="auto"/>
              <w:ind w:left="1080"/>
              <w:rPr>
                <w:rFonts w:ascii="Times" w:eastAsia="Batang" w:hAnsi="Times"/>
                <w:sz w:val="20"/>
                <w:szCs w:val="20"/>
                <w:lang w:val="en-GB" w:eastAsia="en-US"/>
              </w:rPr>
            </w:pPr>
            <w:r>
              <w:rPr>
                <w:rFonts w:ascii="Times" w:eastAsia="Batang" w:hAnsi="Times"/>
                <w:sz w:val="20"/>
                <w:szCs w:val="20"/>
                <w:lang w:val="en-GB" w:eastAsia="en-US"/>
              </w:rPr>
              <w:t>FFS: how the QCL information can be configured, e.g. per RS resource set or per configuration</w:t>
            </w:r>
          </w:p>
          <w:p w14:paraId="75230914" w14:textId="007592BF" w:rsidR="007D0CC3" w:rsidRPr="007D0CC3" w:rsidRDefault="007D0CC3" w:rsidP="007D0CC3">
            <w:pPr>
              <w:numPr>
                <w:ilvl w:val="0"/>
                <w:numId w:val="69"/>
              </w:numPr>
              <w:spacing w:line="259" w:lineRule="auto"/>
              <w:ind w:left="1080"/>
              <w:rPr>
                <w:rFonts w:ascii="Times" w:eastAsia="Batang" w:hAnsi="Times"/>
                <w:sz w:val="20"/>
                <w:szCs w:val="20"/>
                <w:lang w:val="en-GB" w:eastAsia="en-US"/>
              </w:rPr>
            </w:pPr>
            <w:r>
              <w:rPr>
                <w:rFonts w:ascii="Times" w:eastAsia="Batang" w:hAnsi="Times"/>
                <w:sz w:val="20"/>
                <w:szCs w:val="20"/>
                <w:lang w:val="en-GB" w:eastAsia="en-US"/>
              </w:rPr>
              <w:t>FFS: QCL type, which is predetermined</w:t>
            </w:r>
          </w:p>
          <w:p w14:paraId="59774960" w14:textId="77777777" w:rsidR="007D0CC3" w:rsidRPr="00962558" w:rsidRDefault="007D0CC3" w:rsidP="00690C60">
            <w:pPr>
              <w:widowControl w:val="0"/>
              <w:autoSpaceDE w:val="0"/>
              <w:autoSpaceDN w:val="0"/>
              <w:adjustRightInd w:val="0"/>
              <w:snapToGrid w:val="0"/>
              <w:spacing w:line="257" w:lineRule="auto"/>
              <w:jc w:val="both"/>
              <w:rPr>
                <w:rFonts w:eastAsia="SimSun"/>
                <w:sz w:val="20"/>
                <w:szCs w:val="20"/>
                <w:lang w:val="en-GB"/>
              </w:rPr>
            </w:pPr>
          </w:p>
          <w:p w14:paraId="77673878" w14:textId="77777777" w:rsidR="00C11DEE" w:rsidRPr="00962558" w:rsidRDefault="00C11DEE" w:rsidP="00690C60">
            <w:pPr>
              <w:spacing w:line="257" w:lineRule="auto"/>
              <w:rPr>
                <w:rFonts w:eastAsia="Batang"/>
                <w:sz w:val="20"/>
                <w:szCs w:val="20"/>
                <w:highlight w:val="green"/>
                <w:lang w:val="en-GB" w:eastAsia="en-US"/>
              </w:rPr>
            </w:pPr>
            <w:r w:rsidRPr="00962558">
              <w:rPr>
                <w:rFonts w:eastAsia="Batang"/>
                <w:sz w:val="20"/>
                <w:szCs w:val="20"/>
                <w:highlight w:val="green"/>
                <w:lang w:val="en-GB" w:eastAsia="en-US"/>
              </w:rPr>
              <w:t>Agreement:</w:t>
            </w:r>
          </w:p>
          <w:p w14:paraId="4DEE5944" w14:textId="77777777" w:rsidR="00C11DEE" w:rsidRPr="00962558" w:rsidRDefault="00C11DEE" w:rsidP="00690C60">
            <w:pPr>
              <w:spacing w:line="257" w:lineRule="auto"/>
              <w:rPr>
                <w:rFonts w:eastAsia="Calibri"/>
                <w:sz w:val="20"/>
                <w:szCs w:val="20"/>
                <w:lang w:val="en-GB" w:eastAsia="en-US"/>
              </w:rPr>
            </w:pPr>
            <w:r w:rsidRPr="00962558">
              <w:rPr>
                <w:rFonts w:eastAsia="Batang"/>
                <w:sz w:val="20"/>
                <w:szCs w:val="20"/>
                <w:lang w:val="en-GB" w:eastAsia="en-US"/>
              </w:rPr>
              <w:t>Configuration of TRS/CSI-RS occasion(s) for idle/inactive UEs include:</w:t>
            </w:r>
          </w:p>
          <w:p w14:paraId="4BE36157" w14:textId="77777777" w:rsidR="00C11DEE" w:rsidRPr="00962558" w:rsidRDefault="00C11DEE" w:rsidP="00690C60">
            <w:pPr>
              <w:numPr>
                <w:ilvl w:val="0"/>
                <w:numId w:val="66"/>
              </w:numPr>
              <w:spacing w:line="257" w:lineRule="auto"/>
              <w:rPr>
                <w:rFonts w:eastAsia="Batang"/>
                <w:strike/>
                <w:color w:val="FF0000"/>
                <w:sz w:val="20"/>
                <w:szCs w:val="20"/>
                <w:lang w:val="en-GB"/>
              </w:rPr>
            </w:pPr>
            <w:r w:rsidRPr="00962558">
              <w:rPr>
                <w:rFonts w:eastAsia="Batang"/>
                <w:sz w:val="20"/>
                <w:szCs w:val="20"/>
                <w:lang w:val="en-GB"/>
              </w:rPr>
              <w:t xml:space="preserve">periodicityAndOffset </w:t>
            </w:r>
            <w:r w:rsidRPr="00962558">
              <w:rPr>
                <w:rFonts w:eastAsia="Batang"/>
                <w:sz w:val="20"/>
                <w:szCs w:val="20"/>
                <w:shd w:val="clear" w:color="auto" w:fill="FFFFFF"/>
                <w:lang w:val="en-GB"/>
              </w:rPr>
              <w:t>{10, 20, 40, 80} ms</w:t>
            </w:r>
          </w:p>
          <w:p w14:paraId="6D1A2610" w14:textId="77777777" w:rsidR="00C11DEE" w:rsidRPr="00962558" w:rsidRDefault="00C11DEE" w:rsidP="00690C60">
            <w:pPr>
              <w:numPr>
                <w:ilvl w:val="0"/>
                <w:numId w:val="66"/>
              </w:numPr>
              <w:spacing w:line="257" w:lineRule="auto"/>
              <w:rPr>
                <w:rFonts w:eastAsia="Batang"/>
                <w:sz w:val="20"/>
                <w:szCs w:val="20"/>
                <w:lang w:val="en-GB"/>
              </w:rPr>
            </w:pPr>
            <w:r w:rsidRPr="00962558">
              <w:rPr>
                <w:rFonts w:eastAsia="Batang"/>
                <w:sz w:val="20"/>
                <w:szCs w:val="20"/>
                <w:lang w:val="en-GB"/>
              </w:rPr>
              <w:t>frequencyDomainAllocation for row1 with applicable values from {0, 1, 2, 3} to indicate the offset of the first RE to RE#0 in a RB</w:t>
            </w:r>
          </w:p>
          <w:p w14:paraId="1F331D64" w14:textId="77777777" w:rsidR="00C11DEE" w:rsidRPr="00962558" w:rsidRDefault="00C11DEE" w:rsidP="00690C60">
            <w:pPr>
              <w:numPr>
                <w:ilvl w:val="0"/>
                <w:numId w:val="66"/>
              </w:numPr>
              <w:spacing w:line="257" w:lineRule="auto"/>
              <w:rPr>
                <w:rFonts w:eastAsia="Batang"/>
                <w:sz w:val="20"/>
                <w:szCs w:val="20"/>
                <w:lang w:val="en-GB"/>
              </w:rPr>
            </w:pPr>
            <w:r w:rsidRPr="00962558">
              <w:rPr>
                <w:rFonts w:eastAsia="Batang"/>
                <w:sz w:val="20"/>
                <w:szCs w:val="20"/>
                <w:lang w:val="en-GB"/>
              </w:rPr>
              <w:t>FFS Configuration index</w:t>
            </w:r>
          </w:p>
          <w:p w14:paraId="06FB3643" w14:textId="77777777" w:rsidR="00C11DEE" w:rsidRPr="00962558" w:rsidRDefault="00C11DEE" w:rsidP="00690C60">
            <w:pPr>
              <w:numPr>
                <w:ilvl w:val="1"/>
                <w:numId w:val="66"/>
              </w:numPr>
              <w:spacing w:line="257" w:lineRule="auto"/>
              <w:rPr>
                <w:rFonts w:eastAsia="Batang"/>
                <w:sz w:val="20"/>
                <w:szCs w:val="20"/>
                <w:lang w:val="en-GB"/>
              </w:rPr>
            </w:pPr>
            <w:r w:rsidRPr="00962558">
              <w:rPr>
                <w:rFonts w:eastAsia="Batang"/>
                <w:sz w:val="20"/>
                <w:szCs w:val="20"/>
                <w:lang w:val="en-GB"/>
              </w:rPr>
              <w:t xml:space="preserve">details, </w:t>
            </w:r>
          </w:p>
          <w:p w14:paraId="6E5D4CE7" w14:textId="77777777" w:rsidR="00C11DEE" w:rsidRPr="00962558" w:rsidRDefault="00C11DEE" w:rsidP="00690C60">
            <w:pPr>
              <w:numPr>
                <w:ilvl w:val="2"/>
                <w:numId w:val="66"/>
              </w:numPr>
              <w:spacing w:line="257" w:lineRule="auto"/>
              <w:rPr>
                <w:rFonts w:eastAsia="Batang"/>
                <w:sz w:val="20"/>
                <w:szCs w:val="20"/>
                <w:lang w:val="en-GB"/>
              </w:rPr>
            </w:pPr>
            <w:r w:rsidRPr="00962558">
              <w:rPr>
                <w:rFonts w:eastAsia="Batang"/>
                <w:sz w:val="20"/>
                <w:szCs w:val="20"/>
                <w:lang w:val="en-GB"/>
              </w:rPr>
              <w:t>E.g. Per resource or resource set or group of resource sets</w:t>
            </w:r>
          </w:p>
          <w:p w14:paraId="24C375C0" w14:textId="77777777" w:rsidR="00C11DEE" w:rsidRPr="00962558" w:rsidRDefault="00C11DEE" w:rsidP="00690C60">
            <w:pPr>
              <w:numPr>
                <w:ilvl w:val="2"/>
                <w:numId w:val="66"/>
              </w:numPr>
              <w:spacing w:line="257" w:lineRule="auto"/>
              <w:rPr>
                <w:rFonts w:eastAsia="Batang"/>
                <w:sz w:val="20"/>
                <w:szCs w:val="20"/>
                <w:lang w:val="en-GB"/>
              </w:rPr>
            </w:pPr>
            <w:r w:rsidRPr="00962558">
              <w:rPr>
                <w:rFonts w:eastAsia="Batang"/>
                <w:sz w:val="20"/>
                <w:szCs w:val="20"/>
                <w:lang w:val="en-GB"/>
              </w:rPr>
              <w:t xml:space="preserve">E.g. explicit or implicit indication based on QCL source </w:t>
            </w:r>
          </w:p>
          <w:p w14:paraId="243A4904" w14:textId="48634E66" w:rsidR="00C11DEE" w:rsidRPr="00962558" w:rsidRDefault="00C11DEE" w:rsidP="00690C60">
            <w:pPr>
              <w:spacing w:line="257" w:lineRule="auto"/>
              <w:ind w:left="2160"/>
              <w:rPr>
                <w:rFonts w:eastAsia="Batang"/>
                <w:sz w:val="20"/>
                <w:szCs w:val="20"/>
                <w:lang w:val="en-GB"/>
              </w:rPr>
            </w:pPr>
          </w:p>
        </w:tc>
      </w:tr>
    </w:tbl>
    <w:p w14:paraId="58BB2BD2" w14:textId="77777777" w:rsidR="00690C60" w:rsidRPr="00962558" w:rsidRDefault="00690C60" w:rsidP="00690C60">
      <w:pPr>
        <w:spacing w:line="257" w:lineRule="auto"/>
        <w:ind w:right="-101"/>
        <w:rPr>
          <w:rFonts w:eastAsia="SimSun"/>
          <w:sz w:val="20"/>
          <w:szCs w:val="20"/>
        </w:rPr>
      </w:pPr>
    </w:p>
    <w:p w14:paraId="3B7CEACA" w14:textId="19BC3A54" w:rsidR="00690C60" w:rsidRPr="00962558" w:rsidRDefault="00C11DEE" w:rsidP="00690C60">
      <w:pPr>
        <w:spacing w:line="257" w:lineRule="auto"/>
        <w:ind w:right="-101"/>
        <w:rPr>
          <w:rFonts w:eastAsia="SimSun"/>
          <w:sz w:val="20"/>
          <w:szCs w:val="20"/>
        </w:rPr>
      </w:pPr>
      <w:r w:rsidRPr="00962558">
        <w:rPr>
          <w:rFonts w:eastAsia="SimSun"/>
          <w:sz w:val="20"/>
          <w:szCs w:val="20"/>
        </w:rPr>
        <w:t>Also,</w:t>
      </w:r>
      <w:r w:rsidR="00690C60" w:rsidRPr="00962558">
        <w:rPr>
          <w:rFonts w:eastAsia="SimSun"/>
          <w:sz w:val="20"/>
          <w:szCs w:val="20"/>
        </w:rPr>
        <w:t xml:space="preserve"> </w:t>
      </w:r>
      <w:r w:rsidR="00115EDF">
        <w:rPr>
          <w:rFonts w:eastAsia="SimSun"/>
          <w:sz w:val="20"/>
          <w:szCs w:val="20"/>
        </w:rPr>
        <w:t xml:space="preserve">RAN1 discussed </w:t>
      </w:r>
      <w:r w:rsidR="00690C60" w:rsidRPr="00962558">
        <w:rPr>
          <w:rFonts w:eastAsia="SimSun"/>
          <w:sz w:val="20"/>
          <w:szCs w:val="20"/>
        </w:rPr>
        <w:t xml:space="preserve">potential configuration structure </w:t>
      </w:r>
      <w:r w:rsidRPr="00962558">
        <w:rPr>
          <w:rFonts w:eastAsia="SimSun"/>
          <w:sz w:val="20"/>
          <w:szCs w:val="20"/>
        </w:rPr>
        <w:t>as summarized in</w:t>
      </w:r>
      <w:r w:rsidR="00962558" w:rsidRPr="00962558">
        <w:rPr>
          <w:rFonts w:eastAsia="SimSun"/>
          <w:sz w:val="20"/>
          <w:szCs w:val="20"/>
        </w:rPr>
        <w:t xml:space="preserve"> Proposal 4.1-1 (v4)</w:t>
      </w:r>
      <w:r w:rsidRPr="00962558">
        <w:rPr>
          <w:rFonts w:eastAsia="SimSun"/>
          <w:sz w:val="20"/>
          <w:szCs w:val="20"/>
        </w:rPr>
        <w:t xml:space="preserve"> [2]: </w:t>
      </w:r>
      <w:r w:rsidR="00962558" w:rsidRPr="00962558">
        <w:rPr>
          <w:rFonts w:eastAsia="SimSun"/>
          <w:sz w:val="20"/>
          <w:szCs w:val="20"/>
        </w:rPr>
        <w:t>We</w:t>
      </w:r>
      <w:r w:rsidR="00690C60" w:rsidRPr="00962558">
        <w:rPr>
          <w:rFonts w:eastAsia="SimSun"/>
          <w:sz w:val="20"/>
          <w:szCs w:val="20"/>
        </w:rPr>
        <w:t xml:space="preserve"> </w:t>
      </w:r>
      <w:r w:rsidR="00962558" w:rsidRPr="00962558">
        <w:rPr>
          <w:rFonts w:eastAsia="SimSun"/>
          <w:sz w:val="20"/>
          <w:szCs w:val="20"/>
        </w:rPr>
        <w:t xml:space="preserve">expect to continue the discussion in RAN1#106-e. RAN1 </w:t>
      </w:r>
      <w:r w:rsidR="00690C60" w:rsidRPr="00962558">
        <w:rPr>
          <w:rFonts w:eastAsia="SimSun"/>
          <w:sz w:val="20"/>
          <w:szCs w:val="20"/>
        </w:rPr>
        <w:t xml:space="preserve">should inform RAN2 </w:t>
      </w:r>
      <w:r w:rsidR="00962558" w:rsidRPr="00962558">
        <w:rPr>
          <w:rFonts w:eastAsia="SimSun"/>
          <w:sz w:val="20"/>
          <w:szCs w:val="20"/>
        </w:rPr>
        <w:t xml:space="preserve">any agreement/conclusion regarding the configuration structure of TRS resource set based on the outcome in RAN1#106bis-e. </w:t>
      </w:r>
    </w:p>
    <w:p w14:paraId="36DEC222" w14:textId="77777777" w:rsidR="00690C60" w:rsidRPr="00962558" w:rsidRDefault="00690C60" w:rsidP="00690C60">
      <w:pPr>
        <w:spacing w:line="257" w:lineRule="auto"/>
        <w:ind w:right="-101"/>
        <w:rPr>
          <w:rFonts w:eastAsia="SimSun"/>
          <w:sz w:val="20"/>
          <w:szCs w:val="20"/>
        </w:rPr>
      </w:pPr>
    </w:p>
    <w:tbl>
      <w:tblPr>
        <w:tblStyle w:val="TableGrid912"/>
        <w:tblW w:w="9360" w:type="dxa"/>
        <w:tblInd w:w="-5" w:type="dxa"/>
        <w:tblLook w:val="04A0" w:firstRow="1" w:lastRow="0" w:firstColumn="1" w:lastColumn="0" w:noHBand="0" w:noVBand="1"/>
      </w:tblPr>
      <w:tblGrid>
        <w:gridCol w:w="9360"/>
      </w:tblGrid>
      <w:tr w:rsidR="00C11DEE" w:rsidRPr="00962558" w14:paraId="5439174A" w14:textId="77777777" w:rsidTr="00B32AAF">
        <w:trPr>
          <w:trHeight w:val="633"/>
        </w:trPr>
        <w:tc>
          <w:tcPr>
            <w:tcW w:w="9360" w:type="dxa"/>
          </w:tcPr>
          <w:p w14:paraId="4ABB0EED" w14:textId="2D3F60B4" w:rsidR="00C11DEE" w:rsidRPr="00962558" w:rsidRDefault="00C11DEE" w:rsidP="00690C60">
            <w:pPr>
              <w:autoSpaceDE w:val="0"/>
              <w:autoSpaceDN w:val="0"/>
              <w:adjustRightInd w:val="0"/>
              <w:snapToGrid w:val="0"/>
              <w:spacing w:line="257" w:lineRule="auto"/>
              <w:rPr>
                <w:rFonts w:ascii="Times New Roman" w:eastAsia="SimSun" w:hAnsi="Times New Roman"/>
                <w:b/>
                <w:bCs/>
                <w:color w:val="000000"/>
                <w:sz w:val="20"/>
                <w:szCs w:val="20"/>
                <w:highlight w:val="yellow"/>
                <w:shd w:val="clear" w:color="auto" w:fill="FFFF00"/>
              </w:rPr>
            </w:pPr>
            <w:r w:rsidRPr="00962558">
              <w:rPr>
                <w:rFonts w:ascii="Times New Roman" w:eastAsia="SimSun" w:hAnsi="Times New Roman"/>
                <w:b/>
                <w:bCs/>
                <w:color w:val="000000"/>
                <w:sz w:val="20"/>
                <w:szCs w:val="20"/>
                <w:highlight w:val="yellow"/>
                <w:shd w:val="clear" w:color="auto" w:fill="FFFF00"/>
              </w:rPr>
              <w:t>Proposal 4.1-1 (v4)</w:t>
            </w:r>
          </w:p>
          <w:p w14:paraId="053889BF" w14:textId="77777777" w:rsidR="00C11DEE" w:rsidRPr="00962558" w:rsidRDefault="00C11DEE" w:rsidP="00690C60">
            <w:pPr>
              <w:snapToGrid w:val="0"/>
              <w:spacing w:line="257" w:lineRule="auto"/>
              <w:contextualSpacing/>
              <w:rPr>
                <w:rFonts w:ascii="Times New Roman" w:eastAsia="Batang" w:hAnsi="Times New Roman"/>
                <w:sz w:val="20"/>
                <w:szCs w:val="20"/>
              </w:rPr>
            </w:pPr>
            <w:r w:rsidRPr="00962558">
              <w:rPr>
                <w:rFonts w:ascii="Times New Roman" w:eastAsia="Batang" w:hAnsi="Times New Roman"/>
                <w:sz w:val="20"/>
                <w:szCs w:val="20"/>
              </w:rPr>
              <w:t xml:space="preserve">For RS resources from configured TRS/CSI-RS occasion(s) for idle/inactive UEs, a RS resource set can be configured to include a set of RS resources with one or more common configuration parameters. </w:t>
            </w:r>
          </w:p>
          <w:p w14:paraId="65090A39" w14:textId="77777777" w:rsidR="00C11DEE" w:rsidRPr="00962558" w:rsidRDefault="00C11DEE" w:rsidP="00690C60">
            <w:pPr>
              <w:numPr>
                <w:ilvl w:val="0"/>
                <w:numId w:val="67"/>
              </w:numPr>
              <w:snapToGrid w:val="0"/>
              <w:spacing w:line="257" w:lineRule="auto"/>
              <w:contextualSpacing/>
              <w:rPr>
                <w:rFonts w:ascii="Times New Roman" w:eastAsia="SimSun" w:hAnsi="Times New Roman"/>
                <w:sz w:val="20"/>
                <w:szCs w:val="20"/>
              </w:rPr>
            </w:pPr>
            <w:r w:rsidRPr="00962558">
              <w:rPr>
                <w:rFonts w:ascii="Times New Roman" w:eastAsia="SimSun" w:hAnsi="Times New Roman"/>
                <w:sz w:val="20"/>
                <w:szCs w:val="20"/>
              </w:rPr>
              <w:t>FFS the common configuration parameters per RS resource set, e.g</w:t>
            </w:r>
            <w:r w:rsidRPr="00962558">
              <w:rPr>
                <w:rFonts w:ascii="Times New Roman" w:eastAsia="Batang" w:hAnsi="Times New Roman"/>
                <w:sz w:val="20"/>
                <w:szCs w:val="20"/>
              </w:rPr>
              <w:t>. resource set ID (if support), QCL reference, startingRB, nrofRBs, powerControlOffsetSS</w:t>
            </w:r>
            <w:r w:rsidRPr="00962558">
              <w:rPr>
                <w:rFonts w:ascii="Times New Roman" w:hAnsi="Times New Roman"/>
                <w:sz w:val="20"/>
                <w:szCs w:val="20"/>
              </w:rPr>
              <w:t>, number of slots (</w:t>
            </w:r>
            <w:r w:rsidRPr="00962558">
              <w:rPr>
                <w:rFonts w:ascii="Times New Roman" w:eastAsia="SimSun" w:hAnsi="Times New Roman"/>
                <w:sz w:val="20"/>
                <w:szCs w:val="20"/>
              </w:rPr>
              <w:t>if support)</w:t>
            </w:r>
            <w:r w:rsidRPr="00962558">
              <w:rPr>
                <w:rFonts w:ascii="Times New Roman" w:hAnsi="Times New Roman"/>
                <w:sz w:val="20"/>
                <w:szCs w:val="20"/>
              </w:rPr>
              <w:t>.</w:t>
            </w:r>
          </w:p>
          <w:p w14:paraId="26DA227F" w14:textId="77777777" w:rsidR="00C11DEE" w:rsidRPr="00962558" w:rsidRDefault="00C11DEE" w:rsidP="00690C60">
            <w:pPr>
              <w:numPr>
                <w:ilvl w:val="0"/>
                <w:numId w:val="67"/>
              </w:numPr>
              <w:snapToGrid w:val="0"/>
              <w:spacing w:line="257" w:lineRule="auto"/>
              <w:contextualSpacing/>
              <w:rPr>
                <w:rFonts w:ascii="Times New Roman" w:eastAsia="SimSun" w:hAnsi="Times New Roman"/>
                <w:sz w:val="20"/>
                <w:szCs w:val="20"/>
              </w:rPr>
            </w:pPr>
            <w:r w:rsidRPr="00962558">
              <w:rPr>
                <w:rFonts w:ascii="Times New Roman" w:eastAsia="SimSun" w:hAnsi="Times New Roman"/>
                <w:sz w:val="20"/>
                <w:szCs w:val="20"/>
              </w:rPr>
              <w:t xml:space="preserve">FFS whether </w:t>
            </w:r>
            <w:r w:rsidRPr="00962558">
              <w:rPr>
                <w:rFonts w:ascii="Times New Roman" w:eastAsia="Malgun Gothic" w:hAnsi="Times New Roman"/>
                <w:sz w:val="20"/>
                <w:szCs w:val="20"/>
                <w:lang w:eastAsia="ko-KR"/>
              </w:rPr>
              <w:t>allow the possibility for a RS resource in a set to override the common parameter if needed.</w:t>
            </w:r>
          </w:p>
          <w:p w14:paraId="196A2A4C" w14:textId="77777777" w:rsidR="00C11DEE" w:rsidRPr="00962558" w:rsidRDefault="00C11DEE" w:rsidP="00690C60">
            <w:pPr>
              <w:numPr>
                <w:ilvl w:val="0"/>
                <w:numId w:val="67"/>
              </w:numPr>
              <w:snapToGrid w:val="0"/>
              <w:spacing w:line="257" w:lineRule="auto"/>
              <w:contextualSpacing/>
              <w:rPr>
                <w:rFonts w:ascii="Times New Roman" w:eastAsia="SimSun" w:hAnsi="Times New Roman"/>
                <w:sz w:val="20"/>
                <w:szCs w:val="20"/>
              </w:rPr>
            </w:pPr>
            <w:r w:rsidRPr="00962558">
              <w:rPr>
                <w:rFonts w:ascii="Times New Roman" w:eastAsia="SimSun" w:hAnsi="Times New Roman"/>
                <w:sz w:val="20"/>
                <w:szCs w:val="20"/>
              </w:rPr>
              <w:t>FFS how to indicate availability/unavailability information for RS resources from the configured RS resource set(s) in L1 based availability indication, e.g. bit/codepoint per RS resource, or per RS resource set(s)</w:t>
            </w:r>
          </w:p>
          <w:p w14:paraId="18E55604" w14:textId="77777777" w:rsidR="00C11DEE" w:rsidRPr="00962558" w:rsidRDefault="00C11DEE" w:rsidP="00690C60">
            <w:pPr>
              <w:numPr>
                <w:ilvl w:val="0"/>
                <w:numId w:val="67"/>
              </w:numPr>
              <w:snapToGrid w:val="0"/>
              <w:spacing w:line="257" w:lineRule="auto"/>
              <w:contextualSpacing/>
              <w:rPr>
                <w:rFonts w:ascii="Times New Roman" w:eastAsia="SimSun" w:hAnsi="Times New Roman"/>
                <w:sz w:val="20"/>
                <w:szCs w:val="20"/>
              </w:rPr>
            </w:pPr>
            <w:r w:rsidRPr="00962558">
              <w:rPr>
                <w:rFonts w:ascii="Times New Roman" w:eastAsia="SimSun" w:hAnsi="Times New Roman"/>
                <w:sz w:val="20"/>
                <w:szCs w:val="20"/>
              </w:rPr>
              <w:t>FFS maximum number of RS resources per RS resource set</w:t>
            </w:r>
          </w:p>
          <w:p w14:paraId="7F074042" w14:textId="35C8544B" w:rsidR="00C11DEE" w:rsidRPr="00962558" w:rsidRDefault="00C11DEE" w:rsidP="00690C60">
            <w:pPr>
              <w:numPr>
                <w:ilvl w:val="0"/>
                <w:numId w:val="67"/>
              </w:numPr>
              <w:snapToGrid w:val="0"/>
              <w:spacing w:line="257" w:lineRule="auto"/>
              <w:contextualSpacing/>
              <w:rPr>
                <w:rFonts w:ascii="Times New Roman" w:eastAsia="SimSun" w:hAnsi="Times New Roman"/>
                <w:sz w:val="20"/>
                <w:szCs w:val="20"/>
              </w:rPr>
            </w:pPr>
            <w:r w:rsidRPr="00962558">
              <w:rPr>
                <w:rFonts w:ascii="Times New Roman" w:eastAsia="SimSun" w:hAnsi="Times New Roman"/>
                <w:sz w:val="20"/>
                <w:szCs w:val="20"/>
              </w:rPr>
              <w:t>FFS maximum number of RS resource set</w:t>
            </w:r>
          </w:p>
        </w:tc>
      </w:tr>
    </w:tbl>
    <w:p w14:paraId="6A8523BF" w14:textId="14785B2E" w:rsidR="00C11DEE" w:rsidRPr="00962558" w:rsidRDefault="00C11DEE" w:rsidP="00690C60">
      <w:pPr>
        <w:spacing w:line="257" w:lineRule="auto"/>
        <w:ind w:right="-101"/>
        <w:rPr>
          <w:rFonts w:eastAsia="SimSun"/>
          <w:sz w:val="20"/>
          <w:szCs w:val="20"/>
        </w:rPr>
      </w:pPr>
    </w:p>
    <w:p w14:paraId="542C526D" w14:textId="5E5C2742" w:rsidR="00C11DEE" w:rsidRPr="00962558" w:rsidRDefault="00C11DEE" w:rsidP="00690C60">
      <w:pPr>
        <w:spacing w:line="257" w:lineRule="auto"/>
        <w:ind w:right="-101"/>
        <w:rPr>
          <w:rFonts w:eastAsia="SimSun"/>
          <w:sz w:val="20"/>
          <w:szCs w:val="20"/>
        </w:rPr>
      </w:pPr>
      <w:r w:rsidRPr="00962558">
        <w:rPr>
          <w:rFonts w:eastAsia="SimSun"/>
          <w:sz w:val="20"/>
          <w:szCs w:val="20"/>
        </w:rPr>
        <w:t xml:space="preserve">Lastly, RAN1 is still discussing the availability of the potential TRS/CSI-RS occasion(s) after the TRS/CSI-RS occasion(s) are configured by SIB based on the following agreement. So, RAN1 should inform RAN2 </w:t>
      </w:r>
      <w:r w:rsidR="00962558" w:rsidRPr="00962558">
        <w:rPr>
          <w:rFonts w:eastAsia="SimSun"/>
          <w:sz w:val="20"/>
          <w:szCs w:val="20"/>
        </w:rPr>
        <w:t>any further</w:t>
      </w:r>
      <w:r w:rsidRPr="00962558">
        <w:rPr>
          <w:rFonts w:eastAsia="SimSun"/>
          <w:sz w:val="20"/>
          <w:szCs w:val="20"/>
        </w:rPr>
        <w:t xml:space="preserve"> agreement </w:t>
      </w:r>
      <w:r w:rsidR="003603BB" w:rsidRPr="00962558">
        <w:rPr>
          <w:rFonts w:eastAsia="SimSun"/>
          <w:sz w:val="20"/>
          <w:szCs w:val="20"/>
        </w:rPr>
        <w:t xml:space="preserve">based on the </w:t>
      </w:r>
      <w:r w:rsidR="00962558" w:rsidRPr="00962558">
        <w:rPr>
          <w:rFonts w:eastAsia="SimSun"/>
          <w:sz w:val="20"/>
          <w:szCs w:val="20"/>
        </w:rPr>
        <w:t>outcome</w:t>
      </w:r>
      <w:r w:rsidR="003603BB" w:rsidRPr="00962558">
        <w:rPr>
          <w:rFonts w:eastAsia="SimSun"/>
          <w:sz w:val="20"/>
          <w:szCs w:val="20"/>
        </w:rPr>
        <w:t xml:space="preserve"> in RAN1#106bis-e. </w:t>
      </w:r>
    </w:p>
    <w:p w14:paraId="351FFC8B" w14:textId="77777777" w:rsidR="003603BB" w:rsidRPr="00962558" w:rsidRDefault="003603BB" w:rsidP="00690C60">
      <w:pPr>
        <w:spacing w:line="257" w:lineRule="auto"/>
        <w:ind w:right="-101"/>
        <w:rPr>
          <w:rFonts w:eastAsia="SimSun"/>
          <w:sz w:val="20"/>
          <w:szCs w:val="20"/>
        </w:rPr>
      </w:pPr>
    </w:p>
    <w:tbl>
      <w:tblPr>
        <w:tblStyle w:val="TableGrid912"/>
        <w:tblW w:w="9360" w:type="dxa"/>
        <w:tblInd w:w="-5" w:type="dxa"/>
        <w:tblLook w:val="04A0" w:firstRow="1" w:lastRow="0" w:firstColumn="1" w:lastColumn="0" w:noHBand="0" w:noVBand="1"/>
      </w:tblPr>
      <w:tblGrid>
        <w:gridCol w:w="9360"/>
      </w:tblGrid>
      <w:tr w:rsidR="003603BB" w:rsidRPr="00962558" w14:paraId="533EC456" w14:textId="77777777" w:rsidTr="00B32AAF">
        <w:trPr>
          <w:trHeight w:val="633"/>
        </w:trPr>
        <w:tc>
          <w:tcPr>
            <w:tcW w:w="9360" w:type="dxa"/>
          </w:tcPr>
          <w:p w14:paraId="4AB2252D" w14:textId="1DD6EFCB" w:rsidR="003603BB" w:rsidRPr="00962558" w:rsidRDefault="003603BB" w:rsidP="00690C60">
            <w:pPr>
              <w:autoSpaceDE w:val="0"/>
              <w:autoSpaceDN w:val="0"/>
              <w:adjustRightInd w:val="0"/>
              <w:snapToGrid w:val="0"/>
              <w:spacing w:line="257" w:lineRule="auto"/>
              <w:jc w:val="both"/>
              <w:rPr>
                <w:rFonts w:ascii="Times New Roman" w:eastAsia="SimSun" w:hAnsi="Times New Roman"/>
                <w:sz w:val="20"/>
                <w:szCs w:val="20"/>
              </w:rPr>
            </w:pPr>
            <w:r w:rsidRPr="00962558">
              <w:rPr>
                <w:rFonts w:ascii="Times New Roman" w:eastAsia="SimSun" w:hAnsi="Times New Roman"/>
                <w:sz w:val="20"/>
                <w:szCs w:val="20"/>
              </w:rPr>
              <w:t>From RAN1#105-e</w:t>
            </w:r>
          </w:p>
          <w:p w14:paraId="218B6C84" w14:textId="77777777" w:rsidR="003603BB" w:rsidRPr="00962558" w:rsidRDefault="003603BB" w:rsidP="00690C60">
            <w:pPr>
              <w:spacing w:line="257" w:lineRule="auto"/>
              <w:rPr>
                <w:rFonts w:ascii="Times New Roman" w:eastAsia="Batang" w:hAnsi="Times New Roman"/>
                <w:sz w:val="20"/>
                <w:szCs w:val="20"/>
                <w:lang w:val="en-GB" w:eastAsia="en-US"/>
              </w:rPr>
            </w:pPr>
            <w:r w:rsidRPr="00962558">
              <w:rPr>
                <w:rFonts w:ascii="Times New Roman" w:eastAsia="Batang" w:hAnsi="Times New Roman"/>
                <w:sz w:val="20"/>
                <w:szCs w:val="20"/>
                <w:highlight w:val="green"/>
                <w:lang w:val="en-GB" w:eastAsia="en-US"/>
              </w:rPr>
              <w:t>Agreement</w:t>
            </w:r>
            <w:r w:rsidRPr="00962558">
              <w:rPr>
                <w:rFonts w:ascii="Times New Roman" w:eastAsia="Batang" w:hAnsi="Times New Roman"/>
                <w:sz w:val="20"/>
                <w:szCs w:val="20"/>
                <w:lang w:val="en-GB" w:eastAsia="en-US"/>
              </w:rPr>
              <w:t>:</w:t>
            </w:r>
          </w:p>
          <w:p w14:paraId="7CCEC330" w14:textId="77777777" w:rsidR="003603BB" w:rsidRPr="00962558" w:rsidRDefault="003603BB" w:rsidP="00690C60">
            <w:pPr>
              <w:snapToGrid w:val="0"/>
              <w:spacing w:line="257" w:lineRule="auto"/>
              <w:rPr>
                <w:rFonts w:ascii="Times New Roman" w:eastAsia="Calibri" w:hAnsi="Times New Roman"/>
                <w:sz w:val="20"/>
                <w:szCs w:val="20"/>
                <w:lang w:val="en-GB" w:eastAsia="en-US"/>
              </w:rPr>
            </w:pPr>
            <w:r w:rsidRPr="00962558">
              <w:rPr>
                <w:rFonts w:ascii="Times New Roman" w:eastAsia="Batang" w:hAnsi="Times New Roman"/>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5C841C4E" w14:textId="23231455" w:rsidR="003603BB" w:rsidRPr="00962558" w:rsidRDefault="003603BB" w:rsidP="00690C60">
            <w:pPr>
              <w:numPr>
                <w:ilvl w:val="0"/>
                <w:numId w:val="67"/>
              </w:numPr>
              <w:snapToGrid w:val="0"/>
              <w:spacing w:line="257" w:lineRule="auto"/>
              <w:contextualSpacing/>
              <w:rPr>
                <w:rFonts w:ascii="Times New Roman" w:eastAsia="SimSun" w:hAnsi="Times New Roman"/>
                <w:sz w:val="20"/>
                <w:szCs w:val="20"/>
              </w:rPr>
            </w:pPr>
            <w:r w:rsidRPr="00962558">
              <w:rPr>
                <w:rFonts w:ascii="Times New Roman" w:hAnsi="Times New Roman"/>
                <w:sz w:val="20"/>
                <w:szCs w:val="20"/>
                <w:lang w:val="en-GB" w:eastAsia="en-US"/>
              </w:rPr>
              <w:t>FFS whether and how SIB based signaling and L1 based signalin</w:t>
            </w:r>
            <w:bookmarkStart w:id="0" w:name="_GoBack"/>
            <w:bookmarkEnd w:id="0"/>
            <w:r w:rsidRPr="00962558">
              <w:rPr>
                <w:rFonts w:ascii="Times New Roman" w:hAnsi="Times New Roman"/>
                <w:sz w:val="20"/>
                <w:szCs w:val="20"/>
                <w:lang w:val="en-GB" w:eastAsia="en-US"/>
              </w:rPr>
              <w:t>g can be configured simultaneously</w:t>
            </w:r>
          </w:p>
        </w:tc>
      </w:tr>
    </w:tbl>
    <w:p w14:paraId="281E1746" w14:textId="1F8CF34E" w:rsidR="00812A68" w:rsidRPr="00962558" w:rsidRDefault="00812A68" w:rsidP="00690C60">
      <w:pPr>
        <w:spacing w:line="257" w:lineRule="auto"/>
        <w:rPr>
          <w:sz w:val="20"/>
          <w:szCs w:val="20"/>
        </w:rPr>
      </w:pPr>
    </w:p>
    <w:p w14:paraId="7D5EACE8" w14:textId="13588840" w:rsidR="00690C60" w:rsidRPr="00962558" w:rsidRDefault="00962558" w:rsidP="00690C60">
      <w:pPr>
        <w:spacing w:line="257" w:lineRule="auto"/>
        <w:rPr>
          <w:b/>
          <w:sz w:val="20"/>
          <w:szCs w:val="20"/>
          <w:u w:val="single"/>
        </w:rPr>
      </w:pPr>
      <w:r>
        <w:rPr>
          <w:b/>
          <w:sz w:val="20"/>
          <w:szCs w:val="20"/>
          <w:u w:val="single"/>
        </w:rPr>
        <w:t>Proposal #1</w:t>
      </w:r>
      <w:r w:rsidR="00690C60" w:rsidRPr="00962558">
        <w:rPr>
          <w:b/>
          <w:sz w:val="20"/>
          <w:szCs w:val="20"/>
          <w:u w:val="single"/>
        </w:rPr>
        <w:t>: Send an LS to reply RAN2 LS</w:t>
      </w:r>
      <w:r w:rsidRPr="00962558">
        <w:rPr>
          <w:b/>
          <w:sz w:val="20"/>
          <w:szCs w:val="20"/>
          <w:u w:val="single"/>
        </w:rPr>
        <w:t xml:space="preserve"> in R2-2108997</w:t>
      </w:r>
      <w:r w:rsidR="00690C60" w:rsidRPr="00962558">
        <w:rPr>
          <w:b/>
          <w:sz w:val="20"/>
          <w:szCs w:val="20"/>
          <w:u w:val="single"/>
        </w:rPr>
        <w:t xml:space="preserve"> with information, including </w:t>
      </w:r>
    </w:p>
    <w:p w14:paraId="14A870D4" w14:textId="265F377D" w:rsidR="00690C60" w:rsidRPr="00962558" w:rsidRDefault="00962558" w:rsidP="00690C60">
      <w:pPr>
        <w:pStyle w:val="ListParagraph"/>
        <w:numPr>
          <w:ilvl w:val="0"/>
          <w:numId w:val="68"/>
        </w:numPr>
        <w:spacing w:line="257" w:lineRule="auto"/>
        <w:ind w:leftChars="0"/>
        <w:rPr>
          <w:b/>
          <w:sz w:val="20"/>
          <w:szCs w:val="20"/>
          <w:u w:val="single"/>
        </w:rPr>
      </w:pPr>
      <w:r>
        <w:rPr>
          <w:rFonts w:eastAsia="SimSun"/>
          <w:b/>
          <w:sz w:val="20"/>
          <w:szCs w:val="20"/>
          <w:u w:val="single"/>
        </w:rPr>
        <w:t>A</w:t>
      </w:r>
      <w:r w:rsidR="00690C60" w:rsidRPr="00962558">
        <w:rPr>
          <w:rFonts w:eastAsia="SimSun"/>
          <w:b/>
          <w:sz w:val="20"/>
          <w:szCs w:val="20"/>
          <w:u w:val="single"/>
        </w:rPr>
        <w:t xml:space="preserve">greements related to the signaling of the TRS/CSI-RS occasion(s) configuration, </w:t>
      </w:r>
    </w:p>
    <w:p w14:paraId="22AF6CE0" w14:textId="3D66A8AC" w:rsidR="00690C60" w:rsidRPr="00962558" w:rsidRDefault="00962558" w:rsidP="00690C60">
      <w:pPr>
        <w:pStyle w:val="ListParagraph"/>
        <w:numPr>
          <w:ilvl w:val="0"/>
          <w:numId w:val="68"/>
        </w:numPr>
        <w:spacing w:line="257" w:lineRule="auto"/>
        <w:ind w:leftChars="0"/>
        <w:rPr>
          <w:b/>
          <w:sz w:val="20"/>
          <w:szCs w:val="20"/>
          <w:u w:val="single"/>
        </w:rPr>
      </w:pPr>
      <w:r>
        <w:rPr>
          <w:rFonts w:eastAsia="SimSun"/>
          <w:b/>
          <w:sz w:val="20"/>
          <w:szCs w:val="20"/>
          <w:u w:val="single"/>
        </w:rPr>
        <w:t>C</w:t>
      </w:r>
      <w:r w:rsidR="00690C60" w:rsidRPr="00962558">
        <w:rPr>
          <w:rFonts w:eastAsia="SimSun"/>
          <w:b/>
          <w:sz w:val="20"/>
          <w:szCs w:val="20"/>
          <w:u w:val="single"/>
        </w:rPr>
        <w:t>onfiguration structure</w:t>
      </w:r>
      <w:r>
        <w:rPr>
          <w:rFonts w:eastAsia="SimSun"/>
          <w:b/>
          <w:sz w:val="20"/>
          <w:szCs w:val="20"/>
          <w:u w:val="single"/>
        </w:rPr>
        <w:t xml:space="preserve"> for TRS resources and TRS resource set</w:t>
      </w:r>
      <w:r w:rsidR="00690C60" w:rsidRPr="00962558">
        <w:rPr>
          <w:rFonts w:eastAsia="SimSun"/>
          <w:b/>
          <w:sz w:val="20"/>
          <w:szCs w:val="20"/>
          <w:u w:val="single"/>
        </w:rPr>
        <w:t xml:space="preserve"> based on outcome in RAN1#106bis-e, and</w:t>
      </w:r>
    </w:p>
    <w:p w14:paraId="41A30C52" w14:textId="665214C3" w:rsidR="00690C60" w:rsidRPr="00962558" w:rsidRDefault="00962558" w:rsidP="00690C60">
      <w:pPr>
        <w:pStyle w:val="ListParagraph"/>
        <w:numPr>
          <w:ilvl w:val="0"/>
          <w:numId w:val="68"/>
        </w:numPr>
        <w:spacing w:line="257" w:lineRule="auto"/>
        <w:ind w:leftChars="0"/>
        <w:rPr>
          <w:b/>
          <w:sz w:val="20"/>
          <w:szCs w:val="20"/>
          <w:u w:val="single"/>
        </w:rPr>
      </w:pPr>
      <w:r>
        <w:rPr>
          <w:b/>
          <w:sz w:val="20"/>
          <w:szCs w:val="20"/>
          <w:u w:val="single"/>
        </w:rPr>
        <w:t xml:space="preserve">Whether and how to support </w:t>
      </w:r>
      <w:r w:rsidR="00690C60" w:rsidRPr="00962558">
        <w:rPr>
          <w:b/>
          <w:sz w:val="20"/>
          <w:szCs w:val="20"/>
          <w:u w:val="single"/>
        </w:rPr>
        <w:t>SIB based availability indication based on outcome in RAN1#106bis-e.</w:t>
      </w:r>
    </w:p>
    <w:p w14:paraId="3A27CF47" w14:textId="77777777" w:rsidR="00690C60" w:rsidRPr="009C0741" w:rsidRDefault="00690C60" w:rsidP="004673D7"/>
    <w:p w14:paraId="6F8BC3C7" w14:textId="524E61B3" w:rsidR="001A08BE" w:rsidRPr="00686970" w:rsidRDefault="005B329F" w:rsidP="00A71F86">
      <w:pPr>
        <w:pStyle w:val="Heading1"/>
        <w:keepNext/>
        <w:keepLines/>
        <w:widowControl/>
        <w:pBdr>
          <w:top w:val="single" w:sz="12" w:space="0" w:color="auto"/>
        </w:pBdr>
        <w:tabs>
          <w:tab w:val="clear" w:pos="360"/>
        </w:tabs>
        <w:spacing w:before="0" w:after="180"/>
        <w:jc w:val="both"/>
        <w:rPr>
          <w:rFonts w:eastAsia="SimSun"/>
          <w:lang w:eastAsia="zh-CN"/>
        </w:rPr>
      </w:pPr>
      <w:r>
        <w:rPr>
          <w:rFonts w:eastAsia="SimSun"/>
          <w:lang w:eastAsia="zh-CN"/>
        </w:rPr>
        <w:t>6</w:t>
      </w:r>
      <w:r w:rsidR="00CD460D">
        <w:rPr>
          <w:rFonts w:eastAsia="SimSun"/>
          <w:lang w:eastAsia="zh-CN"/>
        </w:rPr>
        <w:t xml:space="preserve">. </w:t>
      </w:r>
      <w:r w:rsidR="00FE7EF6">
        <w:rPr>
          <w:rFonts w:eastAsia="SimSun"/>
          <w:lang w:eastAsia="zh-CN"/>
        </w:rPr>
        <w:t>Reference</w:t>
      </w:r>
    </w:p>
    <w:p w14:paraId="31276AE6" w14:textId="7285EC40" w:rsidR="005D3CE4" w:rsidRPr="00690C60" w:rsidRDefault="00FD4045" w:rsidP="00690C60">
      <w:pPr>
        <w:spacing w:after="60"/>
        <w:ind w:left="1985" w:hanging="1985"/>
        <w:rPr>
          <w:iCs/>
          <w:sz w:val="20"/>
          <w:szCs w:val="20"/>
        </w:rPr>
      </w:pPr>
      <w:r w:rsidRPr="00690C60">
        <w:rPr>
          <w:iCs/>
          <w:sz w:val="20"/>
          <w:szCs w:val="20"/>
        </w:rPr>
        <w:t xml:space="preserve">[1] </w:t>
      </w:r>
      <w:r w:rsidR="00812A68" w:rsidRPr="00690C60">
        <w:rPr>
          <w:iCs/>
          <w:sz w:val="20"/>
          <w:szCs w:val="20"/>
        </w:rPr>
        <w:t>R2-2108997</w:t>
      </w:r>
      <w:r w:rsidR="003603BB" w:rsidRPr="00690C60">
        <w:rPr>
          <w:iCs/>
          <w:sz w:val="20"/>
          <w:szCs w:val="20"/>
        </w:rPr>
        <w:t xml:space="preserve">, </w:t>
      </w:r>
      <w:r w:rsidR="00690C60" w:rsidRPr="00690C60">
        <w:rPr>
          <w:iCs/>
          <w:sz w:val="20"/>
          <w:szCs w:val="20"/>
        </w:rPr>
        <w:t>LS on UE Power Saving, 3GPP TSG-RAN WG2 Meeting #115 electronic</w:t>
      </w:r>
    </w:p>
    <w:p w14:paraId="29777AA0" w14:textId="212E2652" w:rsidR="003603BB" w:rsidRPr="004D16ED" w:rsidRDefault="003603BB" w:rsidP="003603BB">
      <w:pPr>
        <w:rPr>
          <w:iCs/>
          <w:sz w:val="20"/>
          <w:szCs w:val="20"/>
        </w:rPr>
      </w:pPr>
      <w:r w:rsidRPr="003603BB">
        <w:rPr>
          <w:iCs/>
          <w:sz w:val="20"/>
          <w:szCs w:val="20"/>
        </w:rPr>
        <w:t>[2] R1-2108515, Final summary for TRS/CSI-RS occasion(s) for idle/inactive UEs, Moderator (Samsung)</w:t>
      </w:r>
    </w:p>
    <w:sectPr w:rsidR="003603BB" w:rsidRPr="004D16ED"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63359" w14:textId="77777777" w:rsidR="00596BD8" w:rsidRDefault="00596BD8">
      <w:r>
        <w:separator/>
      </w:r>
    </w:p>
  </w:endnote>
  <w:endnote w:type="continuationSeparator" w:id="0">
    <w:p w14:paraId="3DD807C7" w14:textId="77777777" w:rsidR="00596BD8" w:rsidRDefault="0059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 w:name="KaiTi_GB2312">
    <w:altName w:val="Microsoft YaHei"/>
    <w:charset w:val="86"/>
    <w:family w:val="modern"/>
    <w:pitch w:val="default"/>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FFEED" w14:textId="77777777" w:rsidR="00596BD8" w:rsidRDefault="00596BD8">
      <w:r>
        <w:separator/>
      </w:r>
    </w:p>
  </w:footnote>
  <w:footnote w:type="continuationSeparator" w:id="0">
    <w:p w14:paraId="79F22623" w14:textId="77777777" w:rsidR="00596BD8" w:rsidRDefault="00596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8396"/>
        </w:tabs>
        <w:ind w:left="839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1"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7382043"/>
    <w:multiLevelType w:val="multilevel"/>
    <w:tmpl w:val="3738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E923F1"/>
    <w:multiLevelType w:val="hybridMultilevel"/>
    <w:tmpl w:val="00181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7041C1"/>
    <w:multiLevelType w:val="hybridMultilevel"/>
    <w:tmpl w:val="7268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2"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5"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5"/>
  </w:num>
  <w:num w:numId="3">
    <w:abstractNumId w:val="68"/>
  </w:num>
  <w:num w:numId="4">
    <w:abstractNumId w:val="67"/>
  </w:num>
  <w:num w:numId="5">
    <w:abstractNumId w:val="12"/>
  </w:num>
  <w:num w:numId="6">
    <w:abstractNumId w:val="9"/>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60"/>
  </w:num>
  <w:num w:numId="8">
    <w:abstractNumId w:val="24"/>
  </w:num>
  <w:num w:numId="9">
    <w:abstractNumId w:val="10"/>
  </w:num>
  <w:num w:numId="10">
    <w:abstractNumId w:val="62"/>
  </w:num>
  <w:num w:numId="11">
    <w:abstractNumId w:val="37"/>
  </w:num>
  <w:num w:numId="12">
    <w:abstractNumId w:val="58"/>
  </w:num>
  <w:num w:numId="13">
    <w:abstractNumId w:val="4"/>
  </w:num>
  <w:num w:numId="14">
    <w:abstractNumId w:val="66"/>
  </w:num>
  <w:num w:numId="15">
    <w:abstractNumId w:val="13"/>
  </w:num>
  <w:num w:numId="16">
    <w:abstractNumId w:val="34"/>
  </w:num>
  <w:num w:numId="17">
    <w:abstractNumId w:val="21"/>
  </w:num>
  <w:num w:numId="18">
    <w:abstractNumId w:val="56"/>
  </w:num>
  <w:num w:numId="19">
    <w:abstractNumId w:val="36"/>
  </w:num>
  <w:num w:numId="20">
    <w:abstractNumId w:val="16"/>
  </w:num>
  <w:num w:numId="21">
    <w:abstractNumId w:val="64"/>
  </w:num>
  <w:num w:numId="22">
    <w:abstractNumId w:val="44"/>
  </w:num>
  <w:num w:numId="23">
    <w:abstractNumId w:val="35"/>
  </w:num>
  <w:num w:numId="24">
    <w:abstractNumId w:val="20"/>
  </w:num>
  <w:num w:numId="25">
    <w:abstractNumId w:val="46"/>
  </w:num>
  <w:num w:numId="26">
    <w:abstractNumId w:val="59"/>
  </w:num>
  <w:num w:numId="27">
    <w:abstractNumId w:val="41"/>
  </w:num>
  <w:num w:numId="28">
    <w:abstractNumId w:val="15"/>
  </w:num>
  <w:num w:numId="29">
    <w:abstractNumId w:val="70"/>
  </w:num>
  <w:num w:numId="30">
    <w:abstractNumId w:val="26"/>
  </w:num>
  <w:num w:numId="31">
    <w:abstractNumId w:val="61"/>
  </w:num>
  <w:num w:numId="32">
    <w:abstractNumId w:val="52"/>
  </w:num>
  <w:num w:numId="33">
    <w:abstractNumId w:val="22"/>
  </w:num>
  <w:num w:numId="34">
    <w:abstractNumId w:val="7"/>
  </w:num>
  <w:num w:numId="35">
    <w:abstractNumId w:val="63"/>
  </w:num>
  <w:num w:numId="36">
    <w:abstractNumId w:val="3"/>
  </w:num>
  <w:num w:numId="37">
    <w:abstractNumId w:val="31"/>
  </w:num>
  <w:num w:numId="38">
    <w:abstractNumId w:val="51"/>
  </w:num>
  <w:num w:numId="39">
    <w:abstractNumId w:val="0"/>
  </w:num>
  <w:num w:numId="40">
    <w:abstractNumId w:val="48"/>
  </w:num>
  <w:num w:numId="41">
    <w:abstractNumId w:val="29"/>
  </w:num>
  <w:num w:numId="42">
    <w:abstractNumId w:val="40"/>
  </w:num>
  <w:num w:numId="43">
    <w:abstractNumId w:val="33"/>
  </w:num>
  <w:num w:numId="44">
    <w:abstractNumId w:val="42"/>
  </w:num>
  <w:num w:numId="45">
    <w:abstractNumId w:val="69"/>
  </w:num>
  <w:num w:numId="46">
    <w:abstractNumId w:val="43"/>
  </w:num>
  <w:num w:numId="47">
    <w:abstractNumId w:val="65"/>
  </w:num>
  <w:num w:numId="48">
    <w:abstractNumId w:val="25"/>
  </w:num>
  <w:num w:numId="49">
    <w:abstractNumId w:val="23"/>
  </w:num>
  <w:num w:numId="50">
    <w:abstractNumId w:val="54"/>
  </w:num>
  <w:num w:numId="51">
    <w:abstractNumId w:val="19"/>
  </w:num>
  <w:num w:numId="52">
    <w:abstractNumId w:val="27"/>
  </w:num>
  <w:num w:numId="53">
    <w:abstractNumId w:val="38"/>
  </w:num>
  <w:num w:numId="54">
    <w:abstractNumId w:val="14"/>
  </w:num>
  <w:num w:numId="55">
    <w:abstractNumId w:val="28"/>
  </w:num>
  <w:num w:numId="56">
    <w:abstractNumId w:val="53"/>
  </w:num>
  <w:num w:numId="57">
    <w:abstractNumId w:val="6"/>
  </w:num>
  <w:num w:numId="58">
    <w:abstractNumId w:val="57"/>
  </w:num>
  <w:num w:numId="59">
    <w:abstractNumId w:val="39"/>
  </w:num>
  <w:num w:numId="60">
    <w:abstractNumId w:val="55"/>
  </w:num>
  <w:num w:numId="61">
    <w:abstractNumId w:val="49"/>
  </w:num>
  <w:num w:numId="62">
    <w:abstractNumId w:val="30"/>
  </w:num>
  <w:num w:numId="63">
    <w:abstractNumId w:val="17"/>
  </w:num>
  <w:num w:numId="64">
    <w:abstractNumId w:val="8"/>
  </w:num>
  <w:num w:numId="65">
    <w:abstractNumId w:val="18"/>
  </w:num>
  <w:num w:numId="66">
    <w:abstractNumId w:val="47"/>
  </w:num>
  <w:num w:numId="67">
    <w:abstractNumId w:val="32"/>
  </w:num>
  <w:num w:numId="68">
    <w:abstractNumId w:val="50"/>
  </w:num>
  <w:num w:numId="69">
    <w:abstractNumId w:val="1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7F2"/>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EF4"/>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4DC0"/>
    <w:rsid w:val="0001505F"/>
    <w:rsid w:val="0001525D"/>
    <w:rsid w:val="00015533"/>
    <w:rsid w:val="000155DA"/>
    <w:rsid w:val="00015638"/>
    <w:rsid w:val="000157E2"/>
    <w:rsid w:val="000159AB"/>
    <w:rsid w:val="00015D64"/>
    <w:rsid w:val="00015D7A"/>
    <w:rsid w:val="00016124"/>
    <w:rsid w:val="00016153"/>
    <w:rsid w:val="0001645E"/>
    <w:rsid w:val="00016474"/>
    <w:rsid w:val="00016648"/>
    <w:rsid w:val="00016937"/>
    <w:rsid w:val="00016D2D"/>
    <w:rsid w:val="00016E19"/>
    <w:rsid w:val="00017099"/>
    <w:rsid w:val="000172F1"/>
    <w:rsid w:val="00017658"/>
    <w:rsid w:val="0001774C"/>
    <w:rsid w:val="000179EE"/>
    <w:rsid w:val="00017AFA"/>
    <w:rsid w:val="00017C43"/>
    <w:rsid w:val="00017D73"/>
    <w:rsid w:val="00017E60"/>
    <w:rsid w:val="0002036B"/>
    <w:rsid w:val="00020852"/>
    <w:rsid w:val="00020974"/>
    <w:rsid w:val="0002097D"/>
    <w:rsid w:val="00020B2C"/>
    <w:rsid w:val="00020F37"/>
    <w:rsid w:val="00021350"/>
    <w:rsid w:val="000214E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801"/>
    <w:rsid w:val="00023E0A"/>
    <w:rsid w:val="0002427D"/>
    <w:rsid w:val="00024951"/>
    <w:rsid w:val="00024E65"/>
    <w:rsid w:val="00024F12"/>
    <w:rsid w:val="0002518F"/>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27"/>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36B"/>
    <w:rsid w:val="0004244A"/>
    <w:rsid w:val="000424FC"/>
    <w:rsid w:val="00042567"/>
    <w:rsid w:val="00042972"/>
    <w:rsid w:val="00042A25"/>
    <w:rsid w:val="00042ECA"/>
    <w:rsid w:val="00042F13"/>
    <w:rsid w:val="00043003"/>
    <w:rsid w:val="00043216"/>
    <w:rsid w:val="000432BC"/>
    <w:rsid w:val="000433FA"/>
    <w:rsid w:val="00043578"/>
    <w:rsid w:val="00043627"/>
    <w:rsid w:val="00043A5E"/>
    <w:rsid w:val="00043AF9"/>
    <w:rsid w:val="00044028"/>
    <w:rsid w:val="000445C5"/>
    <w:rsid w:val="000447FD"/>
    <w:rsid w:val="000449D0"/>
    <w:rsid w:val="000449FE"/>
    <w:rsid w:val="000458C4"/>
    <w:rsid w:val="000459C0"/>
    <w:rsid w:val="000461F3"/>
    <w:rsid w:val="000462AA"/>
    <w:rsid w:val="00046657"/>
    <w:rsid w:val="00046737"/>
    <w:rsid w:val="00046741"/>
    <w:rsid w:val="00046A46"/>
    <w:rsid w:val="00046A72"/>
    <w:rsid w:val="00046D19"/>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C9"/>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6E1"/>
    <w:rsid w:val="00060DD6"/>
    <w:rsid w:val="00060EE8"/>
    <w:rsid w:val="00060F8F"/>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2B"/>
    <w:rsid w:val="00064F61"/>
    <w:rsid w:val="00065743"/>
    <w:rsid w:val="0006574B"/>
    <w:rsid w:val="000659BD"/>
    <w:rsid w:val="00065AE6"/>
    <w:rsid w:val="00065B36"/>
    <w:rsid w:val="00065B41"/>
    <w:rsid w:val="00065CB2"/>
    <w:rsid w:val="00065FFD"/>
    <w:rsid w:val="00066458"/>
    <w:rsid w:val="00066836"/>
    <w:rsid w:val="00066D27"/>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D5"/>
    <w:rsid w:val="00071FF8"/>
    <w:rsid w:val="000722BE"/>
    <w:rsid w:val="000726AD"/>
    <w:rsid w:val="00072970"/>
    <w:rsid w:val="000729AF"/>
    <w:rsid w:val="00072D23"/>
    <w:rsid w:val="00072D43"/>
    <w:rsid w:val="00072EF1"/>
    <w:rsid w:val="000731F9"/>
    <w:rsid w:val="0007320C"/>
    <w:rsid w:val="0007394F"/>
    <w:rsid w:val="00073F4B"/>
    <w:rsid w:val="000743F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4F5"/>
    <w:rsid w:val="0008585F"/>
    <w:rsid w:val="00085AC8"/>
    <w:rsid w:val="00085B87"/>
    <w:rsid w:val="000862A2"/>
    <w:rsid w:val="00086326"/>
    <w:rsid w:val="000863CC"/>
    <w:rsid w:val="000863ED"/>
    <w:rsid w:val="0008660D"/>
    <w:rsid w:val="00086AE5"/>
    <w:rsid w:val="00086DAB"/>
    <w:rsid w:val="00086DF9"/>
    <w:rsid w:val="00087010"/>
    <w:rsid w:val="00087630"/>
    <w:rsid w:val="00087716"/>
    <w:rsid w:val="000877E1"/>
    <w:rsid w:val="00087BC7"/>
    <w:rsid w:val="00087E3B"/>
    <w:rsid w:val="00090333"/>
    <w:rsid w:val="00090555"/>
    <w:rsid w:val="0009090B"/>
    <w:rsid w:val="00090919"/>
    <w:rsid w:val="00090968"/>
    <w:rsid w:val="0009099A"/>
    <w:rsid w:val="00090DCA"/>
    <w:rsid w:val="000910D0"/>
    <w:rsid w:val="00091312"/>
    <w:rsid w:val="0009143A"/>
    <w:rsid w:val="00091722"/>
    <w:rsid w:val="00091CA2"/>
    <w:rsid w:val="00091D2A"/>
    <w:rsid w:val="000920A5"/>
    <w:rsid w:val="00092260"/>
    <w:rsid w:val="00092615"/>
    <w:rsid w:val="00092657"/>
    <w:rsid w:val="00092754"/>
    <w:rsid w:val="000927B5"/>
    <w:rsid w:val="000928E0"/>
    <w:rsid w:val="00092FFD"/>
    <w:rsid w:val="00093081"/>
    <w:rsid w:val="000931F5"/>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20"/>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6EC"/>
    <w:rsid w:val="000A1862"/>
    <w:rsid w:val="000A18EF"/>
    <w:rsid w:val="000A1F1A"/>
    <w:rsid w:val="000A1F96"/>
    <w:rsid w:val="000A1FB5"/>
    <w:rsid w:val="000A1FC1"/>
    <w:rsid w:val="000A22AC"/>
    <w:rsid w:val="000A24C7"/>
    <w:rsid w:val="000A2D1E"/>
    <w:rsid w:val="000A322E"/>
    <w:rsid w:val="000A34E7"/>
    <w:rsid w:val="000A3519"/>
    <w:rsid w:val="000A35B2"/>
    <w:rsid w:val="000A3932"/>
    <w:rsid w:val="000A3D5A"/>
    <w:rsid w:val="000A3E0C"/>
    <w:rsid w:val="000A3F75"/>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201"/>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072"/>
    <w:rsid w:val="000B6182"/>
    <w:rsid w:val="000B6508"/>
    <w:rsid w:val="000B673D"/>
    <w:rsid w:val="000B68EE"/>
    <w:rsid w:val="000B69B2"/>
    <w:rsid w:val="000B6A05"/>
    <w:rsid w:val="000B6A17"/>
    <w:rsid w:val="000B6E8A"/>
    <w:rsid w:val="000B6F73"/>
    <w:rsid w:val="000B72E2"/>
    <w:rsid w:val="000B74D5"/>
    <w:rsid w:val="000B7545"/>
    <w:rsid w:val="000B7D16"/>
    <w:rsid w:val="000B7EBB"/>
    <w:rsid w:val="000B7EEE"/>
    <w:rsid w:val="000B7F91"/>
    <w:rsid w:val="000B7FF6"/>
    <w:rsid w:val="000C0407"/>
    <w:rsid w:val="000C04C8"/>
    <w:rsid w:val="000C050B"/>
    <w:rsid w:val="000C0696"/>
    <w:rsid w:val="000C07E8"/>
    <w:rsid w:val="000C0839"/>
    <w:rsid w:val="000C09F5"/>
    <w:rsid w:val="000C0A62"/>
    <w:rsid w:val="000C0D06"/>
    <w:rsid w:val="000C0E88"/>
    <w:rsid w:val="000C11B1"/>
    <w:rsid w:val="000C197F"/>
    <w:rsid w:val="000C1AD4"/>
    <w:rsid w:val="000C1BBA"/>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65"/>
    <w:rsid w:val="000C5E17"/>
    <w:rsid w:val="000C63FC"/>
    <w:rsid w:val="000C6863"/>
    <w:rsid w:val="000C6959"/>
    <w:rsid w:val="000C70A0"/>
    <w:rsid w:val="000C7225"/>
    <w:rsid w:val="000C76E1"/>
    <w:rsid w:val="000C79EB"/>
    <w:rsid w:val="000C7EA4"/>
    <w:rsid w:val="000C7EB0"/>
    <w:rsid w:val="000C7EC8"/>
    <w:rsid w:val="000C7F91"/>
    <w:rsid w:val="000D0765"/>
    <w:rsid w:val="000D0C81"/>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75C"/>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722"/>
    <w:rsid w:val="000E1896"/>
    <w:rsid w:val="000E18EA"/>
    <w:rsid w:val="000E1941"/>
    <w:rsid w:val="000E1FE7"/>
    <w:rsid w:val="000E2014"/>
    <w:rsid w:val="000E2052"/>
    <w:rsid w:val="000E2433"/>
    <w:rsid w:val="000E2475"/>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D02"/>
    <w:rsid w:val="000F4D5E"/>
    <w:rsid w:val="000F5025"/>
    <w:rsid w:val="000F51D5"/>
    <w:rsid w:val="000F52FD"/>
    <w:rsid w:val="000F5980"/>
    <w:rsid w:val="000F5D62"/>
    <w:rsid w:val="000F5E02"/>
    <w:rsid w:val="000F6396"/>
    <w:rsid w:val="000F6820"/>
    <w:rsid w:val="000F6BCC"/>
    <w:rsid w:val="000F7143"/>
    <w:rsid w:val="000F7656"/>
    <w:rsid w:val="000F7A8D"/>
    <w:rsid w:val="000F7E73"/>
    <w:rsid w:val="000F7F9F"/>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5FF"/>
    <w:rsid w:val="00104A1B"/>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773"/>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5EDF"/>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91A"/>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532"/>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1AE"/>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BBC"/>
    <w:rsid w:val="00142E79"/>
    <w:rsid w:val="00142EB2"/>
    <w:rsid w:val="00142F59"/>
    <w:rsid w:val="00143042"/>
    <w:rsid w:val="00143313"/>
    <w:rsid w:val="00143696"/>
    <w:rsid w:val="00143CB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CE8"/>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D7"/>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1FC9"/>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1F8E"/>
    <w:rsid w:val="0017215C"/>
    <w:rsid w:val="001722ED"/>
    <w:rsid w:val="001724D0"/>
    <w:rsid w:val="0017276A"/>
    <w:rsid w:val="001728C2"/>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010"/>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2B"/>
    <w:rsid w:val="00190E63"/>
    <w:rsid w:val="0019107D"/>
    <w:rsid w:val="0019121C"/>
    <w:rsid w:val="001914E6"/>
    <w:rsid w:val="001917B6"/>
    <w:rsid w:val="0019189D"/>
    <w:rsid w:val="00191A78"/>
    <w:rsid w:val="00191F14"/>
    <w:rsid w:val="0019235C"/>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05A"/>
    <w:rsid w:val="001942BB"/>
    <w:rsid w:val="001945E3"/>
    <w:rsid w:val="001947BA"/>
    <w:rsid w:val="0019503D"/>
    <w:rsid w:val="00195577"/>
    <w:rsid w:val="00195765"/>
    <w:rsid w:val="0019580F"/>
    <w:rsid w:val="0019581C"/>
    <w:rsid w:val="001958A3"/>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97DA1"/>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3B2"/>
    <w:rsid w:val="001A66CF"/>
    <w:rsid w:val="001A67BB"/>
    <w:rsid w:val="001A6ACE"/>
    <w:rsid w:val="001A6D55"/>
    <w:rsid w:val="001A702E"/>
    <w:rsid w:val="001A704B"/>
    <w:rsid w:val="001A7122"/>
    <w:rsid w:val="001A72EE"/>
    <w:rsid w:val="001A7694"/>
    <w:rsid w:val="001A7F90"/>
    <w:rsid w:val="001B03FC"/>
    <w:rsid w:val="001B0480"/>
    <w:rsid w:val="001B0572"/>
    <w:rsid w:val="001B0634"/>
    <w:rsid w:val="001B06F5"/>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B0"/>
    <w:rsid w:val="001B5969"/>
    <w:rsid w:val="001B5ACB"/>
    <w:rsid w:val="001B679F"/>
    <w:rsid w:val="001B67E3"/>
    <w:rsid w:val="001B69F7"/>
    <w:rsid w:val="001B6AD3"/>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7FA"/>
    <w:rsid w:val="001C4A65"/>
    <w:rsid w:val="001C5689"/>
    <w:rsid w:val="001C5700"/>
    <w:rsid w:val="001C57BD"/>
    <w:rsid w:val="001C5A0C"/>
    <w:rsid w:val="001C5A9C"/>
    <w:rsid w:val="001C5C1D"/>
    <w:rsid w:val="001C5C3C"/>
    <w:rsid w:val="001C60ED"/>
    <w:rsid w:val="001C62CC"/>
    <w:rsid w:val="001C6507"/>
    <w:rsid w:val="001C6573"/>
    <w:rsid w:val="001C662D"/>
    <w:rsid w:val="001C69FE"/>
    <w:rsid w:val="001C6B74"/>
    <w:rsid w:val="001C6E31"/>
    <w:rsid w:val="001C7122"/>
    <w:rsid w:val="001C76C4"/>
    <w:rsid w:val="001C770A"/>
    <w:rsid w:val="001C7821"/>
    <w:rsid w:val="001C78BB"/>
    <w:rsid w:val="001C79F9"/>
    <w:rsid w:val="001C7AAE"/>
    <w:rsid w:val="001C7C52"/>
    <w:rsid w:val="001C7CF5"/>
    <w:rsid w:val="001D045E"/>
    <w:rsid w:val="001D05F9"/>
    <w:rsid w:val="001D0913"/>
    <w:rsid w:val="001D0D45"/>
    <w:rsid w:val="001D1091"/>
    <w:rsid w:val="001D1112"/>
    <w:rsid w:val="001D120E"/>
    <w:rsid w:val="001D15CA"/>
    <w:rsid w:val="001D186D"/>
    <w:rsid w:val="001D1A04"/>
    <w:rsid w:val="001D1E83"/>
    <w:rsid w:val="001D1F06"/>
    <w:rsid w:val="001D20A3"/>
    <w:rsid w:val="001D225E"/>
    <w:rsid w:val="001D25D9"/>
    <w:rsid w:val="001D26EF"/>
    <w:rsid w:val="001D2720"/>
    <w:rsid w:val="001D279D"/>
    <w:rsid w:val="001D27C5"/>
    <w:rsid w:val="001D2C18"/>
    <w:rsid w:val="001D2F24"/>
    <w:rsid w:val="001D2F88"/>
    <w:rsid w:val="001D2FEA"/>
    <w:rsid w:val="001D34A9"/>
    <w:rsid w:val="001D35E4"/>
    <w:rsid w:val="001D39DB"/>
    <w:rsid w:val="001D3D17"/>
    <w:rsid w:val="001D3D3D"/>
    <w:rsid w:val="001D4021"/>
    <w:rsid w:val="001D4124"/>
    <w:rsid w:val="001D44D1"/>
    <w:rsid w:val="001D4739"/>
    <w:rsid w:val="001D47EE"/>
    <w:rsid w:val="001D4A39"/>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9B"/>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330"/>
    <w:rsid w:val="001E35C3"/>
    <w:rsid w:val="001E3ABA"/>
    <w:rsid w:val="001E3F86"/>
    <w:rsid w:val="001E41FB"/>
    <w:rsid w:val="001E430A"/>
    <w:rsid w:val="001E4540"/>
    <w:rsid w:val="001E45E2"/>
    <w:rsid w:val="001E4648"/>
    <w:rsid w:val="001E51AA"/>
    <w:rsid w:val="001E53C4"/>
    <w:rsid w:val="001E5741"/>
    <w:rsid w:val="001E5850"/>
    <w:rsid w:val="001E588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465"/>
    <w:rsid w:val="001F26AA"/>
    <w:rsid w:val="001F28CE"/>
    <w:rsid w:val="001F2B81"/>
    <w:rsid w:val="001F2C1B"/>
    <w:rsid w:val="001F3328"/>
    <w:rsid w:val="001F353B"/>
    <w:rsid w:val="001F36B8"/>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2D"/>
    <w:rsid w:val="001F66E0"/>
    <w:rsid w:val="001F6A3B"/>
    <w:rsid w:val="001F6C93"/>
    <w:rsid w:val="001F6CA1"/>
    <w:rsid w:val="001F7332"/>
    <w:rsid w:val="001F744E"/>
    <w:rsid w:val="001F74F3"/>
    <w:rsid w:val="001F76B1"/>
    <w:rsid w:val="001F7814"/>
    <w:rsid w:val="001F7C91"/>
    <w:rsid w:val="001F7C9F"/>
    <w:rsid w:val="001F7E1F"/>
    <w:rsid w:val="00200193"/>
    <w:rsid w:val="00200319"/>
    <w:rsid w:val="00200674"/>
    <w:rsid w:val="00200913"/>
    <w:rsid w:val="00200A53"/>
    <w:rsid w:val="00200ECF"/>
    <w:rsid w:val="002015CB"/>
    <w:rsid w:val="00201612"/>
    <w:rsid w:val="0020183D"/>
    <w:rsid w:val="00201840"/>
    <w:rsid w:val="00201BBA"/>
    <w:rsid w:val="0020220C"/>
    <w:rsid w:val="00202458"/>
    <w:rsid w:val="00202669"/>
    <w:rsid w:val="00203490"/>
    <w:rsid w:val="00203A51"/>
    <w:rsid w:val="00203D6A"/>
    <w:rsid w:val="0020401C"/>
    <w:rsid w:val="002045B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00"/>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CE0"/>
    <w:rsid w:val="00222F40"/>
    <w:rsid w:val="00222F77"/>
    <w:rsid w:val="00223127"/>
    <w:rsid w:val="0022314B"/>
    <w:rsid w:val="00223310"/>
    <w:rsid w:val="00223F12"/>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EBE"/>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F8"/>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5DC1"/>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7C0"/>
    <w:rsid w:val="002549EF"/>
    <w:rsid w:val="00254A35"/>
    <w:rsid w:val="00254E4D"/>
    <w:rsid w:val="00254F26"/>
    <w:rsid w:val="00254F3D"/>
    <w:rsid w:val="00255809"/>
    <w:rsid w:val="002560BB"/>
    <w:rsid w:val="0025648B"/>
    <w:rsid w:val="00257048"/>
    <w:rsid w:val="00257158"/>
    <w:rsid w:val="002572A3"/>
    <w:rsid w:val="00257540"/>
    <w:rsid w:val="00257649"/>
    <w:rsid w:val="00257665"/>
    <w:rsid w:val="002579C2"/>
    <w:rsid w:val="00257A23"/>
    <w:rsid w:val="002600ED"/>
    <w:rsid w:val="00260460"/>
    <w:rsid w:val="002604BF"/>
    <w:rsid w:val="002606FA"/>
    <w:rsid w:val="0026081D"/>
    <w:rsid w:val="0026083B"/>
    <w:rsid w:val="00260F8A"/>
    <w:rsid w:val="0026141C"/>
    <w:rsid w:val="0026171E"/>
    <w:rsid w:val="00261922"/>
    <w:rsid w:val="00261EF3"/>
    <w:rsid w:val="002623FF"/>
    <w:rsid w:val="00262962"/>
    <w:rsid w:val="00262A04"/>
    <w:rsid w:val="00262C13"/>
    <w:rsid w:val="00262EA2"/>
    <w:rsid w:val="00263124"/>
    <w:rsid w:val="00263145"/>
    <w:rsid w:val="00263556"/>
    <w:rsid w:val="002636E1"/>
    <w:rsid w:val="00263E60"/>
    <w:rsid w:val="0026404B"/>
    <w:rsid w:val="002640AE"/>
    <w:rsid w:val="002641C6"/>
    <w:rsid w:val="0026456B"/>
    <w:rsid w:val="00264838"/>
    <w:rsid w:val="00264859"/>
    <w:rsid w:val="00264BBA"/>
    <w:rsid w:val="00265558"/>
    <w:rsid w:val="002655F7"/>
    <w:rsid w:val="002656C8"/>
    <w:rsid w:val="002656F4"/>
    <w:rsid w:val="00265C48"/>
    <w:rsid w:val="00266027"/>
    <w:rsid w:val="002667CD"/>
    <w:rsid w:val="0026695E"/>
    <w:rsid w:val="00266A78"/>
    <w:rsid w:val="00266B0A"/>
    <w:rsid w:val="0026720B"/>
    <w:rsid w:val="00267323"/>
    <w:rsid w:val="00267B7D"/>
    <w:rsid w:val="00267E1C"/>
    <w:rsid w:val="00267F51"/>
    <w:rsid w:val="00270161"/>
    <w:rsid w:val="002701BB"/>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0"/>
    <w:rsid w:val="00282044"/>
    <w:rsid w:val="0028216F"/>
    <w:rsid w:val="00282323"/>
    <w:rsid w:val="00282600"/>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E72"/>
    <w:rsid w:val="00286FB6"/>
    <w:rsid w:val="002871C1"/>
    <w:rsid w:val="002873CF"/>
    <w:rsid w:val="00287569"/>
    <w:rsid w:val="002878DD"/>
    <w:rsid w:val="00287B00"/>
    <w:rsid w:val="00290255"/>
    <w:rsid w:val="002904C8"/>
    <w:rsid w:val="002904DF"/>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991"/>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5F7"/>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893"/>
    <w:rsid w:val="002B39FA"/>
    <w:rsid w:val="002B3C89"/>
    <w:rsid w:val="002B3CE6"/>
    <w:rsid w:val="002B400E"/>
    <w:rsid w:val="002B4097"/>
    <w:rsid w:val="002B4219"/>
    <w:rsid w:val="002B4AAD"/>
    <w:rsid w:val="002B4C15"/>
    <w:rsid w:val="002B5626"/>
    <w:rsid w:val="002B599D"/>
    <w:rsid w:val="002B5A59"/>
    <w:rsid w:val="002B5C9E"/>
    <w:rsid w:val="002B5D04"/>
    <w:rsid w:val="002B5E11"/>
    <w:rsid w:val="002B5E60"/>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60D"/>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13B"/>
    <w:rsid w:val="002E2498"/>
    <w:rsid w:val="002E256C"/>
    <w:rsid w:val="002E275B"/>
    <w:rsid w:val="002E2766"/>
    <w:rsid w:val="002E283D"/>
    <w:rsid w:val="002E2B30"/>
    <w:rsid w:val="002E2DD4"/>
    <w:rsid w:val="002E2F56"/>
    <w:rsid w:val="002E31EB"/>
    <w:rsid w:val="002E3421"/>
    <w:rsid w:val="002E371B"/>
    <w:rsid w:val="002E3B0E"/>
    <w:rsid w:val="002E3C2A"/>
    <w:rsid w:val="002E4060"/>
    <w:rsid w:val="002E4078"/>
    <w:rsid w:val="002E4247"/>
    <w:rsid w:val="002E4475"/>
    <w:rsid w:val="002E4AB0"/>
    <w:rsid w:val="002E4AF0"/>
    <w:rsid w:val="002E4B57"/>
    <w:rsid w:val="002E5001"/>
    <w:rsid w:val="002E574A"/>
    <w:rsid w:val="002E5798"/>
    <w:rsid w:val="002E5889"/>
    <w:rsid w:val="002E5929"/>
    <w:rsid w:val="002E5B26"/>
    <w:rsid w:val="002E5BFE"/>
    <w:rsid w:val="002E5C62"/>
    <w:rsid w:val="002E5EF9"/>
    <w:rsid w:val="002E5FF6"/>
    <w:rsid w:val="002E65E9"/>
    <w:rsid w:val="002E6601"/>
    <w:rsid w:val="002E6BE6"/>
    <w:rsid w:val="002E6FFF"/>
    <w:rsid w:val="002E7424"/>
    <w:rsid w:val="002E7C06"/>
    <w:rsid w:val="002E7EDA"/>
    <w:rsid w:val="002E7F09"/>
    <w:rsid w:val="002E7FC5"/>
    <w:rsid w:val="002F03B0"/>
    <w:rsid w:val="002F0697"/>
    <w:rsid w:val="002F0767"/>
    <w:rsid w:val="002F087B"/>
    <w:rsid w:val="002F08C2"/>
    <w:rsid w:val="002F08CC"/>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723"/>
    <w:rsid w:val="002F4A91"/>
    <w:rsid w:val="002F4AC8"/>
    <w:rsid w:val="002F4B40"/>
    <w:rsid w:val="002F4BA6"/>
    <w:rsid w:val="002F53CB"/>
    <w:rsid w:val="002F5433"/>
    <w:rsid w:val="002F55F4"/>
    <w:rsid w:val="002F56CE"/>
    <w:rsid w:val="002F5A20"/>
    <w:rsid w:val="002F5E2F"/>
    <w:rsid w:val="002F5EE7"/>
    <w:rsid w:val="002F6042"/>
    <w:rsid w:val="002F6102"/>
    <w:rsid w:val="002F6233"/>
    <w:rsid w:val="002F627A"/>
    <w:rsid w:val="002F634D"/>
    <w:rsid w:val="002F6446"/>
    <w:rsid w:val="002F656B"/>
    <w:rsid w:val="002F6A7F"/>
    <w:rsid w:val="002F7134"/>
    <w:rsid w:val="002F72ED"/>
    <w:rsid w:val="002F73C2"/>
    <w:rsid w:val="002F73FC"/>
    <w:rsid w:val="002F7642"/>
    <w:rsid w:val="002F76B7"/>
    <w:rsid w:val="002F786F"/>
    <w:rsid w:val="002F7AC5"/>
    <w:rsid w:val="002F7BF5"/>
    <w:rsid w:val="002F7DFA"/>
    <w:rsid w:val="003009DD"/>
    <w:rsid w:val="00300D35"/>
    <w:rsid w:val="00300F24"/>
    <w:rsid w:val="0030118B"/>
    <w:rsid w:val="00301B2F"/>
    <w:rsid w:val="00301CB1"/>
    <w:rsid w:val="00301F7A"/>
    <w:rsid w:val="003022A3"/>
    <w:rsid w:val="00302659"/>
    <w:rsid w:val="003028A8"/>
    <w:rsid w:val="00302A62"/>
    <w:rsid w:val="00302DBA"/>
    <w:rsid w:val="00302DE5"/>
    <w:rsid w:val="003030CD"/>
    <w:rsid w:val="003033FA"/>
    <w:rsid w:val="00303549"/>
    <w:rsid w:val="003035B2"/>
    <w:rsid w:val="00303982"/>
    <w:rsid w:val="00303B33"/>
    <w:rsid w:val="00303DED"/>
    <w:rsid w:val="00304BCC"/>
    <w:rsid w:val="00304C24"/>
    <w:rsid w:val="00304E54"/>
    <w:rsid w:val="00305502"/>
    <w:rsid w:val="003055E5"/>
    <w:rsid w:val="003056E6"/>
    <w:rsid w:val="003059BB"/>
    <w:rsid w:val="00305B06"/>
    <w:rsid w:val="00305CA7"/>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3E4"/>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9FC"/>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B80"/>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3DB"/>
    <w:rsid w:val="0034246D"/>
    <w:rsid w:val="003427A5"/>
    <w:rsid w:val="003427C7"/>
    <w:rsid w:val="00342DE4"/>
    <w:rsid w:val="00342E37"/>
    <w:rsid w:val="003430E2"/>
    <w:rsid w:val="003430F5"/>
    <w:rsid w:val="00343189"/>
    <w:rsid w:val="0034368A"/>
    <w:rsid w:val="0034396C"/>
    <w:rsid w:val="00343AC3"/>
    <w:rsid w:val="00343BCE"/>
    <w:rsid w:val="0034429B"/>
    <w:rsid w:val="003442C6"/>
    <w:rsid w:val="00344A69"/>
    <w:rsid w:val="00344BD2"/>
    <w:rsid w:val="00344F48"/>
    <w:rsid w:val="0034526C"/>
    <w:rsid w:val="00345387"/>
    <w:rsid w:val="00345805"/>
    <w:rsid w:val="00345C4D"/>
    <w:rsid w:val="00345CC5"/>
    <w:rsid w:val="00345F7C"/>
    <w:rsid w:val="00345FB3"/>
    <w:rsid w:val="00346002"/>
    <w:rsid w:val="0034604A"/>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3F22"/>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3BB"/>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8E0"/>
    <w:rsid w:val="00364BA7"/>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AA2"/>
    <w:rsid w:val="00367BD7"/>
    <w:rsid w:val="00367F44"/>
    <w:rsid w:val="00370319"/>
    <w:rsid w:val="0037039A"/>
    <w:rsid w:val="003707DE"/>
    <w:rsid w:val="003709A8"/>
    <w:rsid w:val="00370FED"/>
    <w:rsid w:val="00371336"/>
    <w:rsid w:val="0037142A"/>
    <w:rsid w:val="003715A3"/>
    <w:rsid w:val="003717B2"/>
    <w:rsid w:val="0037189D"/>
    <w:rsid w:val="00371BFE"/>
    <w:rsid w:val="00371D8D"/>
    <w:rsid w:val="00371EEB"/>
    <w:rsid w:val="00371F27"/>
    <w:rsid w:val="003724A3"/>
    <w:rsid w:val="00372627"/>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14"/>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7A6"/>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550"/>
    <w:rsid w:val="003917E7"/>
    <w:rsid w:val="00391AC1"/>
    <w:rsid w:val="00391BED"/>
    <w:rsid w:val="00391E2E"/>
    <w:rsid w:val="00392479"/>
    <w:rsid w:val="003924E4"/>
    <w:rsid w:val="00392526"/>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6F00"/>
    <w:rsid w:val="00397060"/>
    <w:rsid w:val="00397234"/>
    <w:rsid w:val="003975FA"/>
    <w:rsid w:val="00397789"/>
    <w:rsid w:val="003978AE"/>
    <w:rsid w:val="00397DE9"/>
    <w:rsid w:val="00397FEE"/>
    <w:rsid w:val="003A0203"/>
    <w:rsid w:val="003A028C"/>
    <w:rsid w:val="003A02F7"/>
    <w:rsid w:val="003A034A"/>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A7A85"/>
    <w:rsid w:val="003B04B6"/>
    <w:rsid w:val="003B04BA"/>
    <w:rsid w:val="003B075C"/>
    <w:rsid w:val="003B0A3F"/>
    <w:rsid w:val="003B0D32"/>
    <w:rsid w:val="003B0DB9"/>
    <w:rsid w:val="003B0DF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21"/>
    <w:rsid w:val="003B4177"/>
    <w:rsid w:val="003B4273"/>
    <w:rsid w:val="003B4656"/>
    <w:rsid w:val="003B4795"/>
    <w:rsid w:val="003B4DC1"/>
    <w:rsid w:val="003B4E4D"/>
    <w:rsid w:val="003B4F5B"/>
    <w:rsid w:val="003B516F"/>
    <w:rsid w:val="003B5535"/>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25"/>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517"/>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131"/>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41"/>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A0"/>
    <w:rsid w:val="003E7AA3"/>
    <w:rsid w:val="003E7B95"/>
    <w:rsid w:val="003F07DF"/>
    <w:rsid w:val="003F080D"/>
    <w:rsid w:val="003F0F95"/>
    <w:rsid w:val="003F0FB2"/>
    <w:rsid w:val="003F12E7"/>
    <w:rsid w:val="003F151C"/>
    <w:rsid w:val="003F17B6"/>
    <w:rsid w:val="003F184C"/>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9AD"/>
    <w:rsid w:val="00401A22"/>
    <w:rsid w:val="00401B9C"/>
    <w:rsid w:val="00401FEB"/>
    <w:rsid w:val="00402035"/>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237"/>
    <w:rsid w:val="00410680"/>
    <w:rsid w:val="0041072F"/>
    <w:rsid w:val="00410BAC"/>
    <w:rsid w:val="00410FD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470"/>
    <w:rsid w:val="00425E85"/>
    <w:rsid w:val="0042600B"/>
    <w:rsid w:val="00426225"/>
    <w:rsid w:val="0042654E"/>
    <w:rsid w:val="00426830"/>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CB5"/>
    <w:rsid w:val="00443E03"/>
    <w:rsid w:val="00443E3F"/>
    <w:rsid w:val="004442B0"/>
    <w:rsid w:val="0044455F"/>
    <w:rsid w:val="00444902"/>
    <w:rsid w:val="00444A2F"/>
    <w:rsid w:val="00444B65"/>
    <w:rsid w:val="004456C6"/>
    <w:rsid w:val="0044589F"/>
    <w:rsid w:val="00445991"/>
    <w:rsid w:val="00445ACC"/>
    <w:rsid w:val="00445BC7"/>
    <w:rsid w:val="00445E57"/>
    <w:rsid w:val="00446168"/>
    <w:rsid w:val="004461C7"/>
    <w:rsid w:val="00446367"/>
    <w:rsid w:val="00446455"/>
    <w:rsid w:val="004464A4"/>
    <w:rsid w:val="0044678D"/>
    <w:rsid w:val="00446A57"/>
    <w:rsid w:val="00446B3F"/>
    <w:rsid w:val="00447BF1"/>
    <w:rsid w:val="004506DA"/>
    <w:rsid w:val="004509B6"/>
    <w:rsid w:val="00451149"/>
    <w:rsid w:val="0045167E"/>
    <w:rsid w:val="00451740"/>
    <w:rsid w:val="00451784"/>
    <w:rsid w:val="00451CD6"/>
    <w:rsid w:val="00451E4F"/>
    <w:rsid w:val="004520F8"/>
    <w:rsid w:val="004521B5"/>
    <w:rsid w:val="004521FC"/>
    <w:rsid w:val="00452A06"/>
    <w:rsid w:val="00452C01"/>
    <w:rsid w:val="00452D32"/>
    <w:rsid w:val="00452E01"/>
    <w:rsid w:val="0045309B"/>
    <w:rsid w:val="004532F0"/>
    <w:rsid w:val="00453AAA"/>
    <w:rsid w:val="00453B1E"/>
    <w:rsid w:val="00454510"/>
    <w:rsid w:val="00454595"/>
    <w:rsid w:val="00454883"/>
    <w:rsid w:val="00454A73"/>
    <w:rsid w:val="00454E6C"/>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531"/>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A9"/>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778"/>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6EF4"/>
    <w:rsid w:val="004777B4"/>
    <w:rsid w:val="004777F2"/>
    <w:rsid w:val="00477E2F"/>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4B7"/>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2F"/>
    <w:rsid w:val="00492E5E"/>
    <w:rsid w:val="00493148"/>
    <w:rsid w:val="00493484"/>
    <w:rsid w:val="004935CF"/>
    <w:rsid w:val="00493B7E"/>
    <w:rsid w:val="00493CA3"/>
    <w:rsid w:val="00493E50"/>
    <w:rsid w:val="0049425D"/>
    <w:rsid w:val="004944E4"/>
    <w:rsid w:val="0049452A"/>
    <w:rsid w:val="00494A76"/>
    <w:rsid w:val="00494B66"/>
    <w:rsid w:val="00494F97"/>
    <w:rsid w:val="004951FB"/>
    <w:rsid w:val="00496050"/>
    <w:rsid w:val="00496303"/>
    <w:rsid w:val="004965F6"/>
    <w:rsid w:val="004966A1"/>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ACA"/>
    <w:rsid w:val="004A1EE3"/>
    <w:rsid w:val="004A20F7"/>
    <w:rsid w:val="004A23CD"/>
    <w:rsid w:val="004A2CB3"/>
    <w:rsid w:val="004A2CC0"/>
    <w:rsid w:val="004A2FF0"/>
    <w:rsid w:val="004A33F5"/>
    <w:rsid w:val="004A344F"/>
    <w:rsid w:val="004A34D7"/>
    <w:rsid w:val="004A3945"/>
    <w:rsid w:val="004A3C0A"/>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95C"/>
    <w:rsid w:val="004B0A26"/>
    <w:rsid w:val="004B0C46"/>
    <w:rsid w:val="004B0C63"/>
    <w:rsid w:val="004B0FAA"/>
    <w:rsid w:val="004B1048"/>
    <w:rsid w:val="004B1E6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4B"/>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89B"/>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37D"/>
    <w:rsid w:val="004D060B"/>
    <w:rsid w:val="004D0C5D"/>
    <w:rsid w:val="004D0C7C"/>
    <w:rsid w:val="004D107B"/>
    <w:rsid w:val="004D11E1"/>
    <w:rsid w:val="004D140A"/>
    <w:rsid w:val="004D16E0"/>
    <w:rsid w:val="004D16ED"/>
    <w:rsid w:val="004D193E"/>
    <w:rsid w:val="004D1941"/>
    <w:rsid w:val="004D1974"/>
    <w:rsid w:val="004D1AD2"/>
    <w:rsid w:val="004D1E45"/>
    <w:rsid w:val="004D1F2F"/>
    <w:rsid w:val="004D2296"/>
    <w:rsid w:val="004D238A"/>
    <w:rsid w:val="004D23A5"/>
    <w:rsid w:val="004D24C7"/>
    <w:rsid w:val="004D2AB8"/>
    <w:rsid w:val="004D2B84"/>
    <w:rsid w:val="004D2D6B"/>
    <w:rsid w:val="004D301D"/>
    <w:rsid w:val="004D3043"/>
    <w:rsid w:val="004D3202"/>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D7FF6"/>
    <w:rsid w:val="004E054B"/>
    <w:rsid w:val="004E05A5"/>
    <w:rsid w:val="004E0839"/>
    <w:rsid w:val="004E0A76"/>
    <w:rsid w:val="004E0B76"/>
    <w:rsid w:val="004E0DA5"/>
    <w:rsid w:val="004E112E"/>
    <w:rsid w:val="004E1245"/>
    <w:rsid w:val="004E13C1"/>
    <w:rsid w:val="004E1CBC"/>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1DD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366"/>
    <w:rsid w:val="004F57DF"/>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3EF9"/>
    <w:rsid w:val="00504552"/>
    <w:rsid w:val="00504EDC"/>
    <w:rsid w:val="00504EF6"/>
    <w:rsid w:val="0050522B"/>
    <w:rsid w:val="00505243"/>
    <w:rsid w:val="00505473"/>
    <w:rsid w:val="005054A4"/>
    <w:rsid w:val="005058AC"/>
    <w:rsid w:val="00505915"/>
    <w:rsid w:val="00506261"/>
    <w:rsid w:val="005062FA"/>
    <w:rsid w:val="00506585"/>
    <w:rsid w:val="00506602"/>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F14"/>
    <w:rsid w:val="00527429"/>
    <w:rsid w:val="00527556"/>
    <w:rsid w:val="005277AD"/>
    <w:rsid w:val="00527D08"/>
    <w:rsid w:val="00527E8C"/>
    <w:rsid w:val="00527F9D"/>
    <w:rsid w:val="005301D4"/>
    <w:rsid w:val="005301DC"/>
    <w:rsid w:val="00530642"/>
    <w:rsid w:val="005306BE"/>
    <w:rsid w:val="005306DA"/>
    <w:rsid w:val="00530B71"/>
    <w:rsid w:val="00530E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68"/>
    <w:rsid w:val="00533A78"/>
    <w:rsid w:val="00533B1C"/>
    <w:rsid w:val="00533CA8"/>
    <w:rsid w:val="00533D26"/>
    <w:rsid w:val="00533EE1"/>
    <w:rsid w:val="005340AD"/>
    <w:rsid w:val="00534B46"/>
    <w:rsid w:val="00534B5F"/>
    <w:rsid w:val="00534F93"/>
    <w:rsid w:val="00535049"/>
    <w:rsid w:val="00535696"/>
    <w:rsid w:val="005358AB"/>
    <w:rsid w:val="00535DBE"/>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51F"/>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4F0"/>
    <w:rsid w:val="00545569"/>
    <w:rsid w:val="00545D56"/>
    <w:rsid w:val="00546203"/>
    <w:rsid w:val="00546224"/>
    <w:rsid w:val="005462BB"/>
    <w:rsid w:val="0054639F"/>
    <w:rsid w:val="005466D8"/>
    <w:rsid w:val="005472D8"/>
    <w:rsid w:val="005473A0"/>
    <w:rsid w:val="00547E9A"/>
    <w:rsid w:val="00547FB5"/>
    <w:rsid w:val="00550428"/>
    <w:rsid w:val="0055101F"/>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2C4"/>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875"/>
    <w:rsid w:val="00567A55"/>
    <w:rsid w:val="00567B68"/>
    <w:rsid w:val="00567BCF"/>
    <w:rsid w:val="00567C2A"/>
    <w:rsid w:val="00567F85"/>
    <w:rsid w:val="00570117"/>
    <w:rsid w:val="005704A0"/>
    <w:rsid w:val="005705FA"/>
    <w:rsid w:val="005707A6"/>
    <w:rsid w:val="00570A62"/>
    <w:rsid w:val="00571116"/>
    <w:rsid w:val="00571369"/>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A2C"/>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8FD"/>
    <w:rsid w:val="00595D90"/>
    <w:rsid w:val="00595E29"/>
    <w:rsid w:val="00595E3C"/>
    <w:rsid w:val="00596281"/>
    <w:rsid w:val="005963B3"/>
    <w:rsid w:val="005963F0"/>
    <w:rsid w:val="00596743"/>
    <w:rsid w:val="00596BD8"/>
    <w:rsid w:val="00596C6B"/>
    <w:rsid w:val="00596D23"/>
    <w:rsid w:val="00596D84"/>
    <w:rsid w:val="00596F18"/>
    <w:rsid w:val="0059738B"/>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8FC"/>
    <w:rsid w:val="005A2F20"/>
    <w:rsid w:val="005A3153"/>
    <w:rsid w:val="005A336A"/>
    <w:rsid w:val="005A3405"/>
    <w:rsid w:val="005A38CD"/>
    <w:rsid w:val="005A3A0E"/>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16F"/>
    <w:rsid w:val="005B329F"/>
    <w:rsid w:val="005B34EF"/>
    <w:rsid w:val="005B3526"/>
    <w:rsid w:val="005B3728"/>
    <w:rsid w:val="005B3B4A"/>
    <w:rsid w:val="005B3CEF"/>
    <w:rsid w:val="005B3E3B"/>
    <w:rsid w:val="005B429B"/>
    <w:rsid w:val="005B42E2"/>
    <w:rsid w:val="005B4797"/>
    <w:rsid w:val="005B4880"/>
    <w:rsid w:val="005B4BDD"/>
    <w:rsid w:val="005B5063"/>
    <w:rsid w:val="005B513A"/>
    <w:rsid w:val="005B53E5"/>
    <w:rsid w:val="005B5987"/>
    <w:rsid w:val="005B5A5D"/>
    <w:rsid w:val="005B6078"/>
    <w:rsid w:val="005B628E"/>
    <w:rsid w:val="005B62ED"/>
    <w:rsid w:val="005B655B"/>
    <w:rsid w:val="005B678E"/>
    <w:rsid w:val="005B69E3"/>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216"/>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CE4"/>
    <w:rsid w:val="005D3E1C"/>
    <w:rsid w:val="005D3F72"/>
    <w:rsid w:val="005D41C1"/>
    <w:rsid w:val="005D4259"/>
    <w:rsid w:val="005D4500"/>
    <w:rsid w:val="005D48A8"/>
    <w:rsid w:val="005D48B3"/>
    <w:rsid w:val="005D4E90"/>
    <w:rsid w:val="005D50AF"/>
    <w:rsid w:val="005D5337"/>
    <w:rsid w:val="005D57B0"/>
    <w:rsid w:val="005D57F0"/>
    <w:rsid w:val="005D5885"/>
    <w:rsid w:val="005D5A3C"/>
    <w:rsid w:val="005D5BE7"/>
    <w:rsid w:val="005D5C76"/>
    <w:rsid w:val="005D61B7"/>
    <w:rsid w:val="005D621B"/>
    <w:rsid w:val="005D6363"/>
    <w:rsid w:val="005D64FE"/>
    <w:rsid w:val="005D67F5"/>
    <w:rsid w:val="005D6D82"/>
    <w:rsid w:val="005D710D"/>
    <w:rsid w:val="005D721F"/>
    <w:rsid w:val="005D7465"/>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C3"/>
    <w:rsid w:val="005E2FC9"/>
    <w:rsid w:val="005E2FFE"/>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234"/>
    <w:rsid w:val="005F07E5"/>
    <w:rsid w:val="005F087C"/>
    <w:rsid w:val="005F09D1"/>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73F"/>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2ED"/>
    <w:rsid w:val="006013B2"/>
    <w:rsid w:val="00601D73"/>
    <w:rsid w:val="00602C75"/>
    <w:rsid w:val="00602DDE"/>
    <w:rsid w:val="00602F30"/>
    <w:rsid w:val="0060308A"/>
    <w:rsid w:val="0060313A"/>
    <w:rsid w:val="00603688"/>
    <w:rsid w:val="00603A3A"/>
    <w:rsid w:val="00603DB2"/>
    <w:rsid w:val="00603E75"/>
    <w:rsid w:val="0060457F"/>
    <w:rsid w:val="0060482D"/>
    <w:rsid w:val="006049D7"/>
    <w:rsid w:val="00604FC2"/>
    <w:rsid w:val="00605046"/>
    <w:rsid w:val="006051C9"/>
    <w:rsid w:val="006055D4"/>
    <w:rsid w:val="0060578B"/>
    <w:rsid w:val="006057B9"/>
    <w:rsid w:val="00605C37"/>
    <w:rsid w:val="00605EAB"/>
    <w:rsid w:val="00605FD1"/>
    <w:rsid w:val="00606426"/>
    <w:rsid w:val="00606692"/>
    <w:rsid w:val="00606718"/>
    <w:rsid w:val="00606740"/>
    <w:rsid w:val="006069B7"/>
    <w:rsid w:val="00606D37"/>
    <w:rsid w:val="00607237"/>
    <w:rsid w:val="0060778B"/>
    <w:rsid w:val="00607AF4"/>
    <w:rsid w:val="00607FD9"/>
    <w:rsid w:val="00610260"/>
    <w:rsid w:val="0061027F"/>
    <w:rsid w:val="006105DC"/>
    <w:rsid w:val="006108E4"/>
    <w:rsid w:val="00610A5F"/>
    <w:rsid w:val="00610CBB"/>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49F"/>
    <w:rsid w:val="006266D8"/>
    <w:rsid w:val="00626909"/>
    <w:rsid w:val="00626AFD"/>
    <w:rsid w:val="00626DBD"/>
    <w:rsid w:val="0062742C"/>
    <w:rsid w:val="00627629"/>
    <w:rsid w:val="006277F5"/>
    <w:rsid w:val="00627865"/>
    <w:rsid w:val="00627B86"/>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20"/>
    <w:rsid w:val="006332E9"/>
    <w:rsid w:val="006335E7"/>
    <w:rsid w:val="00633B8E"/>
    <w:rsid w:val="00634309"/>
    <w:rsid w:val="00634A0C"/>
    <w:rsid w:val="00634BBD"/>
    <w:rsid w:val="00634C21"/>
    <w:rsid w:val="00634F2F"/>
    <w:rsid w:val="006350C6"/>
    <w:rsid w:val="0063510C"/>
    <w:rsid w:val="0063532C"/>
    <w:rsid w:val="006353F6"/>
    <w:rsid w:val="006357C6"/>
    <w:rsid w:val="006357D9"/>
    <w:rsid w:val="00635A37"/>
    <w:rsid w:val="00635C5C"/>
    <w:rsid w:val="00635F25"/>
    <w:rsid w:val="006369B2"/>
    <w:rsid w:val="00636BFC"/>
    <w:rsid w:val="00637038"/>
    <w:rsid w:val="00637251"/>
    <w:rsid w:val="006375DC"/>
    <w:rsid w:val="0063782D"/>
    <w:rsid w:val="00637BBB"/>
    <w:rsid w:val="00637CE9"/>
    <w:rsid w:val="006400A9"/>
    <w:rsid w:val="006404DB"/>
    <w:rsid w:val="006408AA"/>
    <w:rsid w:val="00640986"/>
    <w:rsid w:val="00640C94"/>
    <w:rsid w:val="00640F3B"/>
    <w:rsid w:val="00641208"/>
    <w:rsid w:val="00641879"/>
    <w:rsid w:val="0064193B"/>
    <w:rsid w:val="00641A93"/>
    <w:rsid w:val="00641AB2"/>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2E3"/>
    <w:rsid w:val="00647630"/>
    <w:rsid w:val="00647723"/>
    <w:rsid w:val="006477DA"/>
    <w:rsid w:val="00647999"/>
    <w:rsid w:val="00647C8C"/>
    <w:rsid w:val="00650061"/>
    <w:rsid w:val="00650604"/>
    <w:rsid w:val="006506B8"/>
    <w:rsid w:val="00650C46"/>
    <w:rsid w:val="00651301"/>
    <w:rsid w:val="00651442"/>
    <w:rsid w:val="006516B5"/>
    <w:rsid w:val="00651A9F"/>
    <w:rsid w:val="00651E87"/>
    <w:rsid w:val="00651F59"/>
    <w:rsid w:val="00652191"/>
    <w:rsid w:val="0065245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4CD5"/>
    <w:rsid w:val="006553E3"/>
    <w:rsid w:val="00655914"/>
    <w:rsid w:val="00655A2F"/>
    <w:rsid w:val="00655A6E"/>
    <w:rsid w:val="00655E98"/>
    <w:rsid w:val="00655FCD"/>
    <w:rsid w:val="00656374"/>
    <w:rsid w:val="006568B2"/>
    <w:rsid w:val="00656EC5"/>
    <w:rsid w:val="006571DB"/>
    <w:rsid w:val="00657D35"/>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1E65"/>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7AA"/>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D1E"/>
    <w:rsid w:val="00672FF3"/>
    <w:rsid w:val="006730AB"/>
    <w:rsid w:val="00673481"/>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B4"/>
    <w:rsid w:val="006829FF"/>
    <w:rsid w:val="00682A91"/>
    <w:rsid w:val="00682DEC"/>
    <w:rsid w:val="006832FF"/>
    <w:rsid w:val="00683329"/>
    <w:rsid w:val="0068338D"/>
    <w:rsid w:val="00683544"/>
    <w:rsid w:val="00683574"/>
    <w:rsid w:val="006837DF"/>
    <w:rsid w:val="006837E1"/>
    <w:rsid w:val="00683C9B"/>
    <w:rsid w:val="00683D2C"/>
    <w:rsid w:val="0068404D"/>
    <w:rsid w:val="006841D8"/>
    <w:rsid w:val="006842D9"/>
    <w:rsid w:val="00684656"/>
    <w:rsid w:val="0068469D"/>
    <w:rsid w:val="006847FD"/>
    <w:rsid w:val="006848B5"/>
    <w:rsid w:val="006849DE"/>
    <w:rsid w:val="00684AC6"/>
    <w:rsid w:val="00684B47"/>
    <w:rsid w:val="00684DAE"/>
    <w:rsid w:val="00685626"/>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72B"/>
    <w:rsid w:val="00687909"/>
    <w:rsid w:val="006902AB"/>
    <w:rsid w:val="006909D5"/>
    <w:rsid w:val="00690B9E"/>
    <w:rsid w:val="00690C60"/>
    <w:rsid w:val="00691519"/>
    <w:rsid w:val="00691805"/>
    <w:rsid w:val="00691978"/>
    <w:rsid w:val="00691C28"/>
    <w:rsid w:val="00691C70"/>
    <w:rsid w:val="00692744"/>
    <w:rsid w:val="00692AF8"/>
    <w:rsid w:val="00692CC4"/>
    <w:rsid w:val="00692EA6"/>
    <w:rsid w:val="006931FB"/>
    <w:rsid w:val="00693571"/>
    <w:rsid w:val="006936C8"/>
    <w:rsid w:val="006938B8"/>
    <w:rsid w:val="006939D3"/>
    <w:rsid w:val="00693A3F"/>
    <w:rsid w:val="00693ACF"/>
    <w:rsid w:val="006940FE"/>
    <w:rsid w:val="0069490E"/>
    <w:rsid w:val="00694C29"/>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418"/>
    <w:rsid w:val="0069788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119"/>
    <w:rsid w:val="006A3383"/>
    <w:rsid w:val="006A33E9"/>
    <w:rsid w:val="006A3672"/>
    <w:rsid w:val="006A36A3"/>
    <w:rsid w:val="006A38E4"/>
    <w:rsid w:val="006A3B4C"/>
    <w:rsid w:val="006A42C4"/>
    <w:rsid w:val="006A4428"/>
    <w:rsid w:val="006A4486"/>
    <w:rsid w:val="006A4816"/>
    <w:rsid w:val="006A4A65"/>
    <w:rsid w:val="006A4A7A"/>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958"/>
    <w:rsid w:val="006B2B35"/>
    <w:rsid w:val="006B2C43"/>
    <w:rsid w:val="006B3027"/>
    <w:rsid w:val="006B37E1"/>
    <w:rsid w:val="006B386B"/>
    <w:rsid w:val="006B3D6E"/>
    <w:rsid w:val="006B3E04"/>
    <w:rsid w:val="006B3E2C"/>
    <w:rsid w:val="006B3FD1"/>
    <w:rsid w:val="006B41CD"/>
    <w:rsid w:val="006B4556"/>
    <w:rsid w:val="006B4BC5"/>
    <w:rsid w:val="006B4E15"/>
    <w:rsid w:val="006B50B6"/>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9ED"/>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4DB"/>
    <w:rsid w:val="006D0537"/>
    <w:rsid w:val="006D0588"/>
    <w:rsid w:val="006D0F2E"/>
    <w:rsid w:val="006D1222"/>
    <w:rsid w:val="006D12B7"/>
    <w:rsid w:val="006D2013"/>
    <w:rsid w:val="006D213A"/>
    <w:rsid w:val="006D26F3"/>
    <w:rsid w:val="006D27A5"/>
    <w:rsid w:val="006D2954"/>
    <w:rsid w:val="006D2D1B"/>
    <w:rsid w:val="006D2DC5"/>
    <w:rsid w:val="006D2F51"/>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8E"/>
    <w:rsid w:val="006D72A2"/>
    <w:rsid w:val="006D72C9"/>
    <w:rsid w:val="006D76C2"/>
    <w:rsid w:val="006D7782"/>
    <w:rsid w:val="006D7A5B"/>
    <w:rsid w:val="006D7ACF"/>
    <w:rsid w:val="006D7E89"/>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76B"/>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84B"/>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4AC"/>
    <w:rsid w:val="006F3729"/>
    <w:rsid w:val="006F378A"/>
    <w:rsid w:val="006F392C"/>
    <w:rsid w:val="006F3B12"/>
    <w:rsid w:val="006F3CC5"/>
    <w:rsid w:val="006F43EE"/>
    <w:rsid w:val="006F453B"/>
    <w:rsid w:val="006F4542"/>
    <w:rsid w:val="006F4582"/>
    <w:rsid w:val="006F4C8F"/>
    <w:rsid w:val="006F5488"/>
    <w:rsid w:val="006F54D2"/>
    <w:rsid w:val="006F5866"/>
    <w:rsid w:val="006F5B33"/>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766"/>
    <w:rsid w:val="006F7889"/>
    <w:rsid w:val="006F78A2"/>
    <w:rsid w:val="006F7A88"/>
    <w:rsid w:val="006F7ABA"/>
    <w:rsid w:val="006F7B74"/>
    <w:rsid w:val="006F7DC7"/>
    <w:rsid w:val="006F7DD0"/>
    <w:rsid w:val="00700135"/>
    <w:rsid w:val="007001BC"/>
    <w:rsid w:val="00700C64"/>
    <w:rsid w:val="0070106C"/>
    <w:rsid w:val="007014BE"/>
    <w:rsid w:val="007018B7"/>
    <w:rsid w:val="007018CF"/>
    <w:rsid w:val="007018E3"/>
    <w:rsid w:val="00701E29"/>
    <w:rsid w:val="00702772"/>
    <w:rsid w:val="007029D2"/>
    <w:rsid w:val="00702C9F"/>
    <w:rsid w:val="00702DEE"/>
    <w:rsid w:val="00702F9E"/>
    <w:rsid w:val="007032AF"/>
    <w:rsid w:val="00703584"/>
    <w:rsid w:val="00703A63"/>
    <w:rsid w:val="007043DB"/>
    <w:rsid w:val="00704593"/>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66"/>
    <w:rsid w:val="007108EE"/>
    <w:rsid w:val="00710957"/>
    <w:rsid w:val="00710B0A"/>
    <w:rsid w:val="00710E74"/>
    <w:rsid w:val="007111E3"/>
    <w:rsid w:val="00711675"/>
    <w:rsid w:val="007118DF"/>
    <w:rsid w:val="00711C8D"/>
    <w:rsid w:val="00711E28"/>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28C"/>
    <w:rsid w:val="0071550F"/>
    <w:rsid w:val="00715744"/>
    <w:rsid w:val="00715AA3"/>
    <w:rsid w:val="00715E2D"/>
    <w:rsid w:val="007163E1"/>
    <w:rsid w:val="0071658C"/>
    <w:rsid w:val="00716896"/>
    <w:rsid w:val="00716A0D"/>
    <w:rsid w:val="00716B8B"/>
    <w:rsid w:val="00716EC4"/>
    <w:rsid w:val="00716FAA"/>
    <w:rsid w:val="007175F9"/>
    <w:rsid w:val="00717789"/>
    <w:rsid w:val="00717D37"/>
    <w:rsid w:val="00717EFE"/>
    <w:rsid w:val="007200E0"/>
    <w:rsid w:val="007201D1"/>
    <w:rsid w:val="007208AA"/>
    <w:rsid w:val="007208C9"/>
    <w:rsid w:val="007208CB"/>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CDA"/>
    <w:rsid w:val="00724EB8"/>
    <w:rsid w:val="00724EDE"/>
    <w:rsid w:val="007252F6"/>
    <w:rsid w:val="0072556C"/>
    <w:rsid w:val="00725AA1"/>
    <w:rsid w:val="00725E72"/>
    <w:rsid w:val="00725F42"/>
    <w:rsid w:val="00725F57"/>
    <w:rsid w:val="00726048"/>
    <w:rsid w:val="00726172"/>
    <w:rsid w:val="00726636"/>
    <w:rsid w:val="0072677F"/>
    <w:rsid w:val="00726C38"/>
    <w:rsid w:val="00726D19"/>
    <w:rsid w:val="00726D53"/>
    <w:rsid w:val="00726DAA"/>
    <w:rsid w:val="00727294"/>
    <w:rsid w:val="007275CD"/>
    <w:rsid w:val="007276A6"/>
    <w:rsid w:val="00727948"/>
    <w:rsid w:val="00727955"/>
    <w:rsid w:val="007279AA"/>
    <w:rsid w:val="007279E5"/>
    <w:rsid w:val="00727B8B"/>
    <w:rsid w:val="00727BD9"/>
    <w:rsid w:val="00727E0F"/>
    <w:rsid w:val="00727E94"/>
    <w:rsid w:val="00727ED8"/>
    <w:rsid w:val="007303D9"/>
    <w:rsid w:val="00730494"/>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3EC"/>
    <w:rsid w:val="0073560A"/>
    <w:rsid w:val="00735998"/>
    <w:rsid w:val="00735BB0"/>
    <w:rsid w:val="00735E6F"/>
    <w:rsid w:val="00735F34"/>
    <w:rsid w:val="007361A6"/>
    <w:rsid w:val="00736411"/>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349"/>
    <w:rsid w:val="00742457"/>
    <w:rsid w:val="00742C68"/>
    <w:rsid w:val="00742E74"/>
    <w:rsid w:val="00743030"/>
    <w:rsid w:val="007435EA"/>
    <w:rsid w:val="00743672"/>
    <w:rsid w:val="007436EA"/>
    <w:rsid w:val="00743B10"/>
    <w:rsid w:val="00743B45"/>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40E"/>
    <w:rsid w:val="00763C0D"/>
    <w:rsid w:val="00763E76"/>
    <w:rsid w:val="00763FA9"/>
    <w:rsid w:val="0076422B"/>
    <w:rsid w:val="0076445F"/>
    <w:rsid w:val="007648B0"/>
    <w:rsid w:val="00764DEF"/>
    <w:rsid w:val="00765479"/>
    <w:rsid w:val="00765E99"/>
    <w:rsid w:val="00765FE5"/>
    <w:rsid w:val="007665D3"/>
    <w:rsid w:val="007666A3"/>
    <w:rsid w:val="00766A48"/>
    <w:rsid w:val="00766B9B"/>
    <w:rsid w:val="00766D3A"/>
    <w:rsid w:val="00766E30"/>
    <w:rsid w:val="00766EDE"/>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AC"/>
    <w:rsid w:val="00771CE2"/>
    <w:rsid w:val="00771EFF"/>
    <w:rsid w:val="0077203D"/>
    <w:rsid w:val="007724DD"/>
    <w:rsid w:val="00772552"/>
    <w:rsid w:val="00772879"/>
    <w:rsid w:val="00772A15"/>
    <w:rsid w:val="00772CCF"/>
    <w:rsid w:val="00772E03"/>
    <w:rsid w:val="00773071"/>
    <w:rsid w:val="007734C4"/>
    <w:rsid w:val="00773FE5"/>
    <w:rsid w:val="00774054"/>
    <w:rsid w:val="007744A2"/>
    <w:rsid w:val="0077493F"/>
    <w:rsid w:val="007749DC"/>
    <w:rsid w:val="007751C9"/>
    <w:rsid w:val="0077537D"/>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3A2"/>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6D26"/>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5F"/>
    <w:rsid w:val="00791BF6"/>
    <w:rsid w:val="00791FDE"/>
    <w:rsid w:val="0079206F"/>
    <w:rsid w:val="007920EA"/>
    <w:rsid w:val="00792293"/>
    <w:rsid w:val="007923AC"/>
    <w:rsid w:val="007923CF"/>
    <w:rsid w:val="007924A1"/>
    <w:rsid w:val="0079284B"/>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9C"/>
    <w:rsid w:val="00797570"/>
    <w:rsid w:val="00797910"/>
    <w:rsid w:val="00797AF9"/>
    <w:rsid w:val="00797BCE"/>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BEC"/>
    <w:rsid w:val="007A1DF5"/>
    <w:rsid w:val="007A206E"/>
    <w:rsid w:val="007A2106"/>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6AA"/>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83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3F98"/>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234"/>
    <w:rsid w:val="007C58B1"/>
    <w:rsid w:val="007C59C6"/>
    <w:rsid w:val="007C5F23"/>
    <w:rsid w:val="007C6114"/>
    <w:rsid w:val="007C62DE"/>
    <w:rsid w:val="007C62E2"/>
    <w:rsid w:val="007C6702"/>
    <w:rsid w:val="007C674D"/>
    <w:rsid w:val="007C683A"/>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0CC3"/>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1D"/>
    <w:rsid w:val="007E0163"/>
    <w:rsid w:val="007E02F4"/>
    <w:rsid w:val="007E038C"/>
    <w:rsid w:val="007E03DE"/>
    <w:rsid w:val="007E09DC"/>
    <w:rsid w:val="007E0AE8"/>
    <w:rsid w:val="007E0F19"/>
    <w:rsid w:val="007E0FD4"/>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1F0"/>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A8D"/>
    <w:rsid w:val="007F1D7B"/>
    <w:rsid w:val="007F1EB6"/>
    <w:rsid w:val="007F1F40"/>
    <w:rsid w:val="007F1FAA"/>
    <w:rsid w:val="007F23FB"/>
    <w:rsid w:val="007F2544"/>
    <w:rsid w:val="007F278C"/>
    <w:rsid w:val="007F287A"/>
    <w:rsid w:val="007F33B4"/>
    <w:rsid w:val="007F340B"/>
    <w:rsid w:val="007F39D0"/>
    <w:rsid w:val="007F3B8D"/>
    <w:rsid w:val="007F3D3E"/>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B96"/>
    <w:rsid w:val="00800FE8"/>
    <w:rsid w:val="0080138D"/>
    <w:rsid w:val="00801497"/>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90D"/>
    <w:rsid w:val="0080703D"/>
    <w:rsid w:val="008071CB"/>
    <w:rsid w:val="008074DE"/>
    <w:rsid w:val="008079C4"/>
    <w:rsid w:val="00807A67"/>
    <w:rsid w:val="00807AA6"/>
    <w:rsid w:val="00807C46"/>
    <w:rsid w:val="00807F31"/>
    <w:rsid w:val="00810118"/>
    <w:rsid w:val="008104BA"/>
    <w:rsid w:val="00810513"/>
    <w:rsid w:val="0081052B"/>
    <w:rsid w:val="00810679"/>
    <w:rsid w:val="00810A9C"/>
    <w:rsid w:val="00810ADB"/>
    <w:rsid w:val="00810AEE"/>
    <w:rsid w:val="00810F0D"/>
    <w:rsid w:val="00810FFA"/>
    <w:rsid w:val="00811285"/>
    <w:rsid w:val="0081145B"/>
    <w:rsid w:val="0081158B"/>
    <w:rsid w:val="00811720"/>
    <w:rsid w:val="00811C82"/>
    <w:rsid w:val="00811E9C"/>
    <w:rsid w:val="008120B0"/>
    <w:rsid w:val="00812236"/>
    <w:rsid w:val="0081232C"/>
    <w:rsid w:val="00812683"/>
    <w:rsid w:val="00812A68"/>
    <w:rsid w:val="00812B29"/>
    <w:rsid w:val="00812C53"/>
    <w:rsid w:val="00813350"/>
    <w:rsid w:val="008138D4"/>
    <w:rsid w:val="00813B5F"/>
    <w:rsid w:val="00813DDF"/>
    <w:rsid w:val="0081402D"/>
    <w:rsid w:val="00814196"/>
    <w:rsid w:val="00814203"/>
    <w:rsid w:val="0081442E"/>
    <w:rsid w:val="00814831"/>
    <w:rsid w:val="008149D9"/>
    <w:rsid w:val="00814E59"/>
    <w:rsid w:val="00815DFB"/>
    <w:rsid w:val="00816059"/>
    <w:rsid w:val="008161B8"/>
    <w:rsid w:val="008162D4"/>
    <w:rsid w:val="0081659D"/>
    <w:rsid w:val="0081684D"/>
    <w:rsid w:val="00816D3E"/>
    <w:rsid w:val="00816F0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BE"/>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64E"/>
    <w:rsid w:val="008258C7"/>
    <w:rsid w:val="00825A44"/>
    <w:rsid w:val="00825A91"/>
    <w:rsid w:val="00825AF6"/>
    <w:rsid w:val="00825D5B"/>
    <w:rsid w:val="00825FE6"/>
    <w:rsid w:val="008263F4"/>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728"/>
    <w:rsid w:val="00831814"/>
    <w:rsid w:val="00832225"/>
    <w:rsid w:val="008323BA"/>
    <w:rsid w:val="00832676"/>
    <w:rsid w:val="00832870"/>
    <w:rsid w:val="00832B6D"/>
    <w:rsid w:val="0083306F"/>
    <w:rsid w:val="0083345E"/>
    <w:rsid w:val="00833514"/>
    <w:rsid w:val="008336AC"/>
    <w:rsid w:val="008336B5"/>
    <w:rsid w:val="00833AE5"/>
    <w:rsid w:val="00833CA3"/>
    <w:rsid w:val="008343B6"/>
    <w:rsid w:val="0083449D"/>
    <w:rsid w:val="008345ED"/>
    <w:rsid w:val="00834ADE"/>
    <w:rsid w:val="00835130"/>
    <w:rsid w:val="0083527A"/>
    <w:rsid w:val="0083531B"/>
    <w:rsid w:val="00835885"/>
    <w:rsid w:val="0083590E"/>
    <w:rsid w:val="00835C63"/>
    <w:rsid w:val="00835FBE"/>
    <w:rsid w:val="00836404"/>
    <w:rsid w:val="00836477"/>
    <w:rsid w:val="00836482"/>
    <w:rsid w:val="008367F7"/>
    <w:rsid w:val="0083683A"/>
    <w:rsid w:val="00836B2D"/>
    <w:rsid w:val="00836C6D"/>
    <w:rsid w:val="00837173"/>
    <w:rsid w:val="008372C6"/>
    <w:rsid w:val="008372DF"/>
    <w:rsid w:val="008374A9"/>
    <w:rsid w:val="0084011D"/>
    <w:rsid w:val="00840129"/>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0CD"/>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2F21"/>
    <w:rsid w:val="00853451"/>
    <w:rsid w:val="00853546"/>
    <w:rsid w:val="00853B79"/>
    <w:rsid w:val="00853E3C"/>
    <w:rsid w:val="0085443E"/>
    <w:rsid w:val="0085449A"/>
    <w:rsid w:val="00854505"/>
    <w:rsid w:val="008545CB"/>
    <w:rsid w:val="008548C1"/>
    <w:rsid w:val="00854B8F"/>
    <w:rsid w:val="00854C22"/>
    <w:rsid w:val="00854ECD"/>
    <w:rsid w:val="00854FBD"/>
    <w:rsid w:val="0085529A"/>
    <w:rsid w:val="00855416"/>
    <w:rsid w:val="00855A0A"/>
    <w:rsid w:val="00855AA2"/>
    <w:rsid w:val="00855BDB"/>
    <w:rsid w:val="00855DB2"/>
    <w:rsid w:val="00855EB5"/>
    <w:rsid w:val="008560E3"/>
    <w:rsid w:val="00856192"/>
    <w:rsid w:val="008561CC"/>
    <w:rsid w:val="008565C8"/>
    <w:rsid w:val="00856849"/>
    <w:rsid w:val="00856FF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104"/>
    <w:rsid w:val="00864327"/>
    <w:rsid w:val="0086437C"/>
    <w:rsid w:val="00864AE8"/>
    <w:rsid w:val="00864E84"/>
    <w:rsid w:val="008650FE"/>
    <w:rsid w:val="008652BA"/>
    <w:rsid w:val="0086544A"/>
    <w:rsid w:val="00865636"/>
    <w:rsid w:val="0086574F"/>
    <w:rsid w:val="00865B42"/>
    <w:rsid w:val="00865C40"/>
    <w:rsid w:val="00865C89"/>
    <w:rsid w:val="00865D59"/>
    <w:rsid w:val="0086638B"/>
    <w:rsid w:val="008668F4"/>
    <w:rsid w:val="00866A05"/>
    <w:rsid w:val="00866D25"/>
    <w:rsid w:val="00866D50"/>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8A1"/>
    <w:rsid w:val="00874AC7"/>
    <w:rsid w:val="00874BDF"/>
    <w:rsid w:val="00874DEE"/>
    <w:rsid w:val="00874E3E"/>
    <w:rsid w:val="00874F17"/>
    <w:rsid w:val="00874FEF"/>
    <w:rsid w:val="00875AFA"/>
    <w:rsid w:val="00875BBB"/>
    <w:rsid w:val="00875CB3"/>
    <w:rsid w:val="00875CC7"/>
    <w:rsid w:val="00875DD0"/>
    <w:rsid w:val="00875E46"/>
    <w:rsid w:val="008760AB"/>
    <w:rsid w:val="00876301"/>
    <w:rsid w:val="008766F5"/>
    <w:rsid w:val="00876F19"/>
    <w:rsid w:val="0087711A"/>
    <w:rsid w:val="00877126"/>
    <w:rsid w:val="0087786B"/>
    <w:rsid w:val="00877BB1"/>
    <w:rsid w:val="00880075"/>
    <w:rsid w:val="008804AE"/>
    <w:rsid w:val="0088075C"/>
    <w:rsid w:val="008807C6"/>
    <w:rsid w:val="008808D8"/>
    <w:rsid w:val="00880AA6"/>
    <w:rsid w:val="00880D93"/>
    <w:rsid w:val="00881194"/>
    <w:rsid w:val="0088137F"/>
    <w:rsid w:val="008814EB"/>
    <w:rsid w:val="008815D0"/>
    <w:rsid w:val="008817DA"/>
    <w:rsid w:val="0088180B"/>
    <w:rsid w:val="00881CCC"/>
    <w:rsid w:val="00881DD2"/>
    <w:rsid w:val="00881ECE"/>
    <w:rsid w:val="0088232E"/>
    <w:rsid w:val="0088254B"/>
    <w:rsid w:val="00882817"/>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004"/>
    <w:rsid w:val="00890196"/>
    <w:rsid w:val="0089058A"/>
    <w:rsid w:val="00890A94"/>
    <w:rsid w:val="00890AC9"/>
    <w:rsid w:val="00890B01"/>
    <w:rsid w:val="00890B4D"/>
    <w:rsid w:val="00890CED"/>
    <w:rsid w:val="00890D0D"/>
    <w:rsid w:val="00890F57"/>
    <w:rsid w:val="0089147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BA"/>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010"/>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117"/>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2BA2"/>
    <w:rsid w:val="008B2BCC"/>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61E9"/>
    <w:rsid w:val="008B6F63"/>
    <w:rsid w:val="008B747E"/>
    <w:rsid w:val="008B7595"/>
    <w:rsid w:val="008B772D"/>
    <w:rsid w:val="008B7866"/>
    <w:rsid w:val="008B7E27"/>
    <w:rsid w:val="008B7E34"/>
    <w:rsid w:val="008B7EA5"/>
    <w:rsid w:val="008B7F60"/>
    <w:rsid w:val="008C0255"/>
    <w:rsid w:val="008C09DC"/>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07E"/>
    <w:rsid w:val="008C31A0"/>
    <w:rsid w:val="008C330A"/>
    <w:rsid w:val="008C3360"/>
    <w:rsid w:val="008C3B4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6F24"/>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22"/>
    <w:rsid w:val="008E3B54"/>
    <w:rsid w:val="008E3C19"/>
    <w:rsid w:val="008E3F9B"/>
    <w:rsid w:val="008E44B9"/>
    <w:rsid w:val="008E46AB"/>
    <w:rsid w:val="008E4BC7"/>
    <w:rsid w:val="008E4BCB"/>
    <w:rsid w:val="008E4DF1"/>
    <w:rsid w:val="008E547F"/>
    <w:rsid w:val="008E56FD"/>
    <w:rsid w:val="008E5F30"/>
    <w:rsid w:val="008E624A"/>
    <w:rsid w:val="008E6317"/>
    <w:rsid w:val="008E639B"/>
    <w:rsid w:val="008E63DF"/>
    <w:rsid w:val="008E6EC8"/>
    <w:rsid w:val="008E70FF"/>
    <w:rsid w:val="008E7113"/>
    <w:rsid w:val="008E7A1F"/>
    <w:rsid w:val="008F03E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680"/>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657"/>
    <w:rsid w:val="00902746"/>
    <w:rsid w:val="00902803"/>
    <w:rsid w:val="00902B2D"/>
    <w:rsid w:val="00902BFD"/>
    <w:rsid w:val="00902EB4"/>
    <w:rsid w:val="00903348"/>
    <w:rsid w:val="009035D1"/>
    <w:rsid w:val="00903832"/>
    <w:rsid w:val="00903BD4"/>
    <w:rsid w:val="00903EAB"/>
    <w:rsid w:val="0090408A"/>
    <w:rsid w:val="00904168"/>
    <w:rsid w:val="0090437C"/>
    <w:rsid w:val="009044AA"/>
    <w:rsid w:val="009044D4"/>
    <w:rsid w:val="00904918"/>
    <w:rsid w:val="0090498B"/>
    <w:rsid w:val="00904CD6"/>
    <w:rsid w:val="00904E0C"/>
    <w:rsid w:val="00904F74"/>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0E89"/>
    <w:rsid w:val="00911435"/>
    <w:rsid w:val="009114E9"/>
    <w:rsid w:val="00911577"/>
    <w:rsid w:val="009117CD"/>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162"/>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4E33"/>
    <w:rsid w:val="009250F5"/>
    <w:rsid w:val="00925110"/>
    <w:rsid w:val="009251BA"/>
    <w:rsid w:val="00925354"/>
    <w:rsid w:val="009253EC"/>
    <w:rsid w:val="00925E44"/>
    <w:rsid w:val="00925EAF"/>
    <w:rsid w:val="0092637A"/>
    <w:rsid w:val="00926401"/>
    <w:rsid w:val="00926955"/>
    <w:rsid w:val="0092739F"/>
    <w:rsid w:val="00927817"/>
    <w:rsid w:val="0092781F"/>
    <w:rsid w:val="00927869"/>
    <w:rsid w:val="009279D2"/>
    <w:rsid w:val="0093007C"/>
    <w:rsid w:val="0093016F"/>
    <w:rsid w:val="00930388"/>
    <w:rsid w:val="009308A9"/>
    <w:rsid w:val="00930CB3"/>
    <w:rsid w:val="00930DF7"/>
    <w:rsid w:val="00930F4A"/>
    <w:rsid w:val="00930F6D"/>
    <w:rsid w:val="00931549"/>
    <w:rsid w:val="00931C72"/>
    <w:rsid w:val="0093232B"/>
    <w:rsid w:val="009323D9"/>
    <w:rsid w:val="0093295C"/>
    <w:rsid w:val="009329C6"/>
    <w:rsid w:val="00932A1B"/>
    <w:rsid w:val="00932C1D"/>
    <w:rsid w:val="00932EAD"/>
    <w:rsid w:val="009330F9"/>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406"/>
    <w:rsid w:val="009355F3"/>
    <w:rsid w:val="00935AE2"/>
    <w:rsid w:val="00935E74"/>
    <w:rsid w:val="0093619A"/>
    <w:rsid w:val="00936919"/>
    <w:rsid w:val="00936B69"/>
    <w:rsid w:val="00936DF7"/>
    <w:rsid w:val="009371FE"/>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3F00"/>
    <w:rsid w:val="00944001"/>
    <w:rsid w:val="009442E1"/>
    <w:rsid w:val="00944ABE"/>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AD9"/>
    <w:rsid w:val="00951F15"/>
    <w:rsid w:val="009525E0"/>
    <w:rsid w:val="0095265C"/>
    <w:rsid w:val="00952F9A"/>
    <w:rsid w:val="009531C8"/>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95B"/>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16"/>
    <w:rsid w:val="00961583"/>
    <w:rsid w:val="009616AB"/>
    <w:rsid w:val="0096174C"/>
    <w:rsid w:val="009624F8"/>
    <w:rsid w:val="00962515"/>
    <w:rsid w:val="0096255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31"/>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4B"/>
    <w:rsid w:val="009702B3"/>
    <w:rsid w:val="0097058D"/>
    <w:rsid w:val="00970612"/>
    <w:rsid w:val="0097098A"/>
    <w:rsid w:val="00970E0A"/>
    <w:rsid w:val="00971225"/>
    <w:rsid w:val="00971233"/>
    <w:rsid w:val="0097132A"/>
    <w:rsid w:val="0097171A"/>
    <w:rsid w:val="00971D30"/>
    <w:rsid w:val="00971E15"/>
    <w:rsid w:val="00971F3E"/>
    <w:rsid w:val="009720A3"/>
    <w:rsid w:val="009727B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B65"/>
    <w:rsid w:val="00993D39"/>
    <w:rsid w:val="00993DD2"/>
    <w:rsid w:val="00993E62"/>
    <w:rsid w:val="00993EBD"/>
    <w:rsid w:val="009947C2"/>
    <w:rsid w:val="00994871"/>
    <w:rsid w:val="00994917"/>
    <w:rsid w:val="00994935"/>
    <w:rsid w:val="00994AEF"/>
    <w:rsid w:val="00994EF2"/>
    <w:rsid w:val="009954E3"/>
    <w:rsid w:val="00995615"/>
    <w:rsid w:val="009959DF"/>
    <w:rsid w:val="00995C77"/>
    <w:rsid w:val="00995DF6"/>
    <w:rsid w:val="00995F53"/>
    <w:rsid w:val="0099627C"/>
    <w:rsid w:val="009965B4"/>
    <w:rsid w:val="00996FB1"/>
    <w:rsid w:val="00997118"/>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A3B"/>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B9A"/>
    <w:rsid w:val="009A6C1C"/>
    <w:rsid w:val="009A6E38"/>
    <w:rsid w:val="009A6E6F"/>
    <w:rsid w:val="009A6EA5"/>
    <w:rsid w:val="009A70BE"/>
    <w:rsid w:val="009A719E"/>
    <w:rsid w:val="009A7269"/>
    <w:rsid w:val="009A74DB"/>
    <w:rsid w:val="009A7670"/>
    <w:rsid w:val="009A7959"/>
    <w:rsid w:val="009A7AB3"/>
    <w:rsid w:val="009A7C5F"/>
    <w:rsid w:val="009A7E3E"/>
    <w:rsid w:val="009B0466"/>
    <w:rsid w:val="009B0780"/>
    <w:rsid w:val="009B0E48"/>
    <w:rsid w:val="009B11AC"/>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6A5"/>
    <w:rsid w:val="009B7A7E"/>
    <w:rsid w:val="009B7BBD"/>
    <w:rsid w:val="009C00E6"/>
    <w:rsid w:val="009C0428"/>
    <w:rsid w:val="009C0530"/>
    <w:rsid w:val="009C0741"/>
    <w:rsid w:val="009C094A"/>
    <w:rsid w:val="009C0ECA"/>
    <w:rsid w:val="009C1326"/>
    <w:rsid w:val="009C1750"/>
    <w:rsid w:val="009C1988"/>
    <w:rsid w:val="009C1A05"/>
    <w:rsid w:val="009C1AD2"/>
    <w:rsid w:val="009C1AFE"/>
    <w:rsid w:val="009C1D07"/>
    <w:rsid w:val="009C209A"/>
    <w:rsid w:val="009C20A0"/>
    <w:rsid w:val="009C2308"/>
    <w:rsid w:val="009C3BCA"/>
    <w:rsid w:val="009C3E92"/>
    <w:rsid w:val="009C4121"/>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AD7"/>
    <w:rsid w:val="009D6D3F"/>
    <w:rsid w:val="009D6D59"/>
    <w:rsid w:val="009D718F"/>
    <w:rsid w:val="009D7436"/>
    <w:rsid w:val="009D7732"/>
    <w:rsid w:val="009D7787"/>
    <w:rsid w:val="009D781C"/>
    <w:rsid w:val="009D78BF"/>
    <w:rsid w:val="009D7988"/>
    <w:rsid w:val="009D7A32"/>
    <w:rsid w:val="009D7BF9"/>
    <w:rsid w:val="009D7D7D"/>
    <w:rsid w:val="009D7F2C"/>
    <w:rsid w:val="009E02B1"/>
    <w:rsid w:val="009E03C3"/>
    <w:rsid w:val="009E0515"/>
    <w:rsid w:val="009E0701"/>
    <w:rsid w:val="009E07BC"/>
    <w:rsid w:val="009E07F7"/>
    <w:rsid w:val="009E09F9"/>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5FE7"/>
    <w:rsid w:val="009E66E9"/>
    <w:rsid w:val="009E6763"/>
    <w:rsid w:val="009E6EA1"/>
    <w:rsid w:val="009E7390"/>
    <w:rsid w:val="009E74AE"/>
    <w:rsid w:val="009E773E"/>
    <w:rsid w:val="009E7ADE"/>
    <w:rsid w:val="009F0200"/>
    <w:rsid w:val="009F03EB"/>
    <w:rsid w:val="009F04D1"/>
    <w:rsid w:val="009F0593"/>
    <w:rsid w:val="009F0753"/>
    <w:rsid w:val="009F0844"/>
    <w:rsid w:val="009F0D97"/>
    <w:rsid w:val="009F0F5C"/>
    <w:rsid w:val="009F114D"/>
    <w:rsid w:val="009F13D0"/>
    <w:rsid w:val="009F197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00E"/>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C4F"/>
    <w:rsid w:val="00A01F4B"/>
    <w:rsid w:val="00A021C9"/>
    <w:rsid w:val="00A0223C"/>
    <w:rsid w:val="00A02592"/>
    <w:rsid w:val="00A0290D"/>
    <w:rsid w:val="00A03061"/>
    <w:rsid w:val="00A0332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88D"/>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217"/>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A4E"/>
    <w:rsid w:val="00A20D22"/>
    <w:rsid w:val="00A20D50"/>
    <w:rsid w:val="00A20E15"/>
    <w:rsid w:val="00A211EC"/>
    <w:rsid w:val="00A2122A"/>
    <w:rsid w:val="00A213D9"/>
    <w:rsid w:val="00A2142C"/>
    <w:rsid w:val="00A214D8"/>
    <w:rsid w:val="00A21533"/>
    <w:rsid w:val="00A21AB6"/>
    <w:rsid w:val="00A21CC2"/>
    <w:rsid w:val="00A21D25"/>
    <w:rsid w:val="00A21FD8"/>
    <w:rsid w:val="00A2206D"/>
    <w:rsid w:val="00A22174"/>
    <w:rsid w:val="00A223E0"/>
    <w:rsid w:val="00A227AC"/>
    <w:rsid w:val="00A22BB4"/>
    <w:rsid w:val="00A22E85"/>
    <w:rsid w:val="00A22EEE"/>
    <w:rsid w:val="00A231E0"/>
    <w:rsid w:val="00A23630"/>
    <w:rsid w:val="00A23778"/>
    <w:rsid w:val="00A238FA"/>
    <w:rsid w:val="00A2394E"/>
    <w:rsid w:val="00A23B61"/>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A"/>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5E"/>
    <w:rsid w:val="00A351BA"/>
    <w:rsid w:val="00A35351"/>
    <w:rsid w:val="00A353A9"/>
    <w:rsid w:val="00A358D1"/>
    <w:rsid w:val="00A359F6"/>
    <w:rsid w:val="00A35AD8"/>
    <w:rsid w:val="00A35C45"/>
    <w:rsid w:val="00A36D0B"/>
    <w:rsid w:val="00A37028"/>
    <w:rsid w:val="00A37269"/>
    <w:rsid w:val="00A37428"/>
    <w:rsid w:val="00A378F9"/>
    <w:rsid w:val="00A37A16"/>
    <w:rsid w:val="00A37A95"/>
    <w:rsid w:val="00A37BA0"/>
    <w:rsid w:val="00A37D7D"/>
    <w:rsid w:val="00A37DED"/>
    <w:rsid w:val="00A40222"/>
    <w:rsid w:val="00A40335"/>
    <w:rsid w:val="00A403C8"/>
    <w:rsid w:val="00A404BC"/>
    <w:rsid w:val="00A40591"/>
    <w:rsid w:val="00A40605"/>
    <w:rsid w:val="00A406FD"/>
    <w:rsid w:val="00A4089D"/>
    <w:rsid w:val="00A412DA"/>
    <w:rsid w:val="00A41453"/>
    <w:rsid w:val="00A41529"/>
    <w:rsid w:val="00A416DE"/>
    <w:rsid w:val="00A41AAF"/>
    <w:rsid w:val="00A41F90"/>
    <w:rsid w:val="00A42377"/>
    <w:rsid w:val="00A4249D"/>
    <w:rsid w:val="00A42541"/>
    <w:rsid w:val="00A425BB"/>
    <w:rsid w:val="00A4268C"/>
    <w:rsid w:val="00A42A9E"/>
    <w:rsid w:val="00A42B4D"/>
    <w:rsid w:val="00A42BBF"/>
    <w:rsid w:val="00A42E68"/>
    <w:rsid w:val="00A43399"/>
    <w:rsid w:val="00A433E5"/>
    <w:rsid w:val="00A435F8"/>
    <w:rsid w:val="00A43C21"/>
    <w:rsid w:val="00A43EF9"/>
    <w:rsid w:val="00A443C2"/>
    <w:rsid w:val="00A44623"/>
    <w:rsid w:val="00A449D1"/>
    <w:rsid w:val="00A44D5E"/>
    <w:rsid w:val="00A44DC8"/>
    <w:rsid w:val="00A45437"/>
    <w:rsid w:val="00A4579C"/>
    <w:rsid w:val="00A45D56"/>
    <w:rsid w:val="00A45F24"/>
    <w:rsid w:val="00A465FD"/>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5B"/>
    <w:rsid w:val="00A627C6"/>
    <w:rsid w:val="00A629AA"/>
    <w:rsid w:val="00A62A13"/>
    <w:rsid w:val="00A62D8B"/>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223"/>
    <w:rsid w:val="00A6752C"/>
    <w:rsid w:val="00A67A63"/>
    <w:rsid w:val="00A67D8D"/>
    <w:rsid w:val="00A70248"/>
    <w:rsid w:val="00A7029F"/>
    <w:rsid w:val="00A70780"/>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AD1"/>
    <w:rsid w:val="00A77BAB"/>
    <w:rsid w:val="00A8001E"/>
    <w:rsid w:val="00A8022B"/>
    <w:rsid w:val="00A80334"/>
    <w:rsid w:val="00A803E4"/>
    <w:rsid w:val="00A8078C"/>
    <w:rsid w:val="00A80E68"/>
    <w:rsid w:val="00A81753"/>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06"/>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7D9"/>
    <w:rsid w:val="00A968D1"/>
    <w:rsid w:val="00A96BB3"/>
    <w:rsid w:val="00A96C9D"/>
    <w:rsid w:val="00A9709A"/>
    <w:rsid w:val="00A972B6"/>
    <w:rsid w:val="00A97803"/>
    <w:rsid w:val="00A9790E"/>
    <w:rsid w:val="00A97D0B"/>
    <w:rsid w:val="00A97F91"/>
    <w:rsid w:val="00A97FAE"/>
    <w:rsid w:val="00AA0384"/>
    <w:rsid w:val="00AA0401"/>
    <w:rsid w:val="00AA0ACD"/>
    <w:rsid w:val="00AA0BF3"/>
    <w:rsid w:val="00AA0F0B"/>
    <w:rsid w:val="00AA134C"/>
    <w:rsid w:val="00AA1D47"/>
    <w:rsid w:val="00AA2061"/>
    <w:rsid w:val="00AA2367"/>
    <w:rsid w:val="00AA23EC"/>
    <w:rsid w:val="00AA23F6"/>
    <w:rsid w:val="00AA247A"/>
    <w:rsid w:val="00AA2495"/>
    <w:rsid w:val="00AA2681"/>
    <w:rsid w:val="00AA26C2"/>
    <w:rsid w:val="00AA293F"/>
    <w:rsid w:val="00AA2AE7"/>
    <w:rsid w:val="00AA2AFF"/>
    <w:rsid w:val="00AA2BA7"/>
    <w:rsid w:val="00AA2E44"/>
    <w:rsid w:val="00AA2EB4"/>
    <w:rsid w:val="00AA305C"/>
    <w:rsid w:val="00AA33FB"/>
    <w:rsid w:val="00AA34EC"/>
    <w:rsid w:val="00AA382E"/>
    <w:rsid w:val="00AA3AAC"/>
    <w:rsid w:val="00AA3AE8"/>
    <w:rsid w:val="00AA3D35"/>
    <w:rsid w:val="00AA405C"/>
    <w:rsid w:val="00AA409A"/>
    <w:rsid w:val="00AA4629"/>
    <w:rsid w:val="00AA4658"/>
    <w:rsid w:val="00AA47B3"/>
    <w:rsid w:val="00AA4911"/>
    <w:rsid w:val="00AA4921"/>
    <w:rsid w:val="00AA4AB0"/>
    <w:rsid w:val="00AA4BDD"/>
    <w:rsid w:val="00AA542E"/>
    <w:rsid w:val="00AA5494"/>
    <w:rsid w:val="00AA5619"/>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835"/>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241"/>
    <w:rsid w:val="00AC134E"/>
    <w:rsid w:val="00AC14C2"/>
    <w:rsid w:val="00AC1531"/>
    <w:rsid w:val="00AC198F"/>
    <w:rsid w:val="00AC1A7C"/>
    <w:rsid w:val="00AC1AF1"/>
    <w:rsid w:val="00AC1F58"/>
    <w:rsid w:val="00AC22DB"/>
    <w:rsid w:val="00AC237E"/>
    <w:rsid w:val="00AC2418"/>
    <w:rsid w:val="00AC262B"/>
    <w:rsid w:val="00AC26D1"/>
    <w:rsid w:val="00AC28C7"/>
    <w:rsid w:val="00AC29E5"/>
    <w:rsid w:val="00AC2ADA"/>
    <w:rsid w:val="00AC2C32"/>
    <w:rsid w:val="00AC2DCB"/>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6E58"/>
    <w:rsid w:val="00AC716C"/>
    <w:rsid w:val="00AC729F"/>
    <w:rsid w:val="00AC7341"/>
    <w:rsid w:val="00AC7370"/>
    <w:rsid w:val="00AC7C5F"/>
    <w:rsid w:val="00AC7FF2"/>
    <w:rsid w:val="00AD003E"/>
    <w:rsid w:val="00AD0118"/>
    <w:rsid w:val="00AD02E5"/>
    <w:rsid w:val="00AD02F7"/>
    <w:rsid w:val="00AD046D"/>
    <w:rsid w:val="00AD05BB"/>
    <w:rsid w:val="00AD06EF"/>
    <w:rsid w:val="00AD0733"/>
    <w:rsid w:val="00AD08B2"/>
    <w:rsid w:val="00AD1032"/>
    <w:rsid w:val="00AD166D"/>
    <w:rsid w:val="00AD2090"/>
    <w:rsid w:val="00AD20C2"/>
    <w:rsid w:val="00AD224F"/>
    <w:rsid w:val="00AD23EA"/>
    <w:rsid w:val="00AD240A"/>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4ECF"/>
    <w:rsid w:val="00AD512D"/>
    <w:rsid w:val="00AD554D"/>
    <w:rsid w:val="00AD56A2"/>
    <w:rsid w:val="00AD5B68"/>
    <w:rsid w:val="00AD5DD7"/>
    <w:rsid w:val="00AD5F13"/>
    <w:rsid w:val="00AD5F47"/>
    <w:rsid w:val="00AD66B2"/>
    <w:rsid w:val="00AD67C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568"/>
    <w:rsid w:val="00AE19D2"/>
    <w:rsid w:val="00AE1A44"/>
    <w:rsid w:val="00AE1D81"/>
    <w:rsid w:val="00AE2057"/>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525"/>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CBF"/>
    <w:rsid w:val="00AF1E84"/>
    <w:rsid w:val="00AF1F79"/>
    <w:rsid w:val="00AF222F"/>
    <w:rsid w:val="00AF31D7"/>
    <w:rsid w:val="00AF37D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312"/>
    <w:rsid w:val="00AF6777"/>
    <w:rsid w:val="00AF6CA5"/>
    <w:rsid w:val="00AF7254"/>
    <w:rsid w:val="00AF751A"/>
    <w:rsid w:val="00AF773A"/>
    <w:rsid w:val="00B00180"/>
    <w:rsid w:val="00B001A2"/>
    <w:rsid w:val="00B00405"/>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5E7"/>
    <w:rsid w:val="00B036FB"/>
    <w:rsid w:val="00B03978"/>
    <w:rsid w:val="00B03AAB"/>
    <w:rsid w:val="00B03ED3"/>
    <w:rsid w:val="00B04200"/>
    <w:rsid w:val="00B04540"/>
    <w:rsid w:val="00B04E00"/>
    <w:rsid w:val="00B051D3"/>
    <w:rsid w:val="00B055EF"/>
    <w:rsid w:val="00B0586E"/>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06"/>
    <w:rsid w:val="00B11A2B"/>
    <w:rsid w:val="00B11D0C"/>
    <w:rsid w:val="00B11D40"/>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554"/>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738"/>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10E"/>
    <w:rsid w:val="00B2322B"/>
    <w:rsid w:val="00B23938"/>
    <w:rsid w:val="00B23A62"/>
    <w:rsid w:val="00B23C51"/>
    <w:rsid w:val="00B2401A"/>
    <w:rsid w:val="00B243D0"/>
    <w:rsid w:val="00B24882"/>
    <w:rsid w:val="00B24E6A"/>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43"/>
    <w:rsid w:val="00B274FC"/>
    <w:rsid w:val="00B278BA"/>
    <w:rsid w:val="00B27C7E"/>
    <w:rsid w:val="00B30175"/>
    <w:rsid w:val="00B301F0"/>
    <w:rsid w:val="00B302EA"/>
    <w:rsid w:val="00B3079A"/>
    <w:rsid w:val="00B30C79"/>
    <w:rsid w:val="00B30DF2"/>
    <w:rsid w:val="00B30F14"/>
    <w:rsid w:val="00B315AF"/>
    <w:rsid w:val="00B31CCF"/>
    <w:rsid w:val="00B31D42"/>
    <w:rsid w:val="00B31E32"/>
    <w:rsid w:val="00B32514"/>
    <w:rsid w:val="00B326F0"/>
    <w:rsid w:val="00B3299C"/>
    <w:rsid w:val="00B32DED"/>
    <w:rsid w:val="00B3317C"/>
    <w:rsid w:val="00B3369B"/>
    <w:rsid w:val="00B336A6"/>
    <w:rsid w:val="00B33725"/>
    <w:rsid w:val="00B338C8"/>
    <w:rsid w:val="00B33932"/>
    <w:rsid w:val="00B339B5"/>
    <w:rsid w:val="00B33B31"/>
    <w:rsid w:val="00B33DDF"/>
    <w:rsid w:val="00B33FDD"/>
    <w:rsid w:val="00B34385"/>
    <w:rsid w:val="00B343EB"/>
    <w:rsid w:val="00B34AB8"/>
    <w:rsid w:val="00B34C66"/>
    <w:rsid w:val="00B34D94"/>
    <w:rsid w:val="00B35119"/>
    <w:rsid w:val="00B35155"/>
    <w:rsid w:val="00B3577E"/>
    <w:rsid w:val="00B366D4"/>
    <w:rsid w:val="00B36BC0"/>
    <w:rsid w:val="00B36BF5"/>
    <w:rsid w:val="00B3764A"/>
    <w:rsid w:val="00B3792E"/>
    <w:rsid w:val="00B404F2"/>
    <w:rsid w:val="00B40503"/>
    <w:rsid w:val="00B407A9"/>
    <w:rsid w:val="00B40836"/>
    <w:rsid w:val="00B40AAC"/>
    <w:rsid w:val="00B40C25"/>
    <w:rsid w:val="00B41099"/>
    <w:rsid w:val="00B41103"/>
    <w:rsid w:val="00B41153"/>
    <w:rsid w:val="00B411E1"/>
    <w:rsid w:val="00B41375"/>
    <w:rsid w:val="00B419B4"/>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20"/>
    <w:rsid w:val="00B44D86"/>
    <w:rsid w:val="00B44E4C"/>
    <w:rsid w:val="00B44F94"/>
    <w:rsid w:val="00B450E5"/>
    <w:rsid w:val="00B45225"/>
    <w:rsid w:val="00B4546D"/>
    <w:rsid w:val="00B455C3"/>
    <w:rsid w:val="00B45612"/>
    <w:rsid w:val="00B456F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972"/>
    <w:rsid w:val="00B51AD0"/>
    <w:rsid w:val="00B51C75"/>
    <w:rsid w:val="00B51C7A"/>
    <w:rsid w:val="00B51FC9"/>
    <w:rsid w:val="00B524B7"/>
    <w:rsid w:val="00B52E68"/>
    <w:rsid w:val="00B53265"/>
    <w:rsid w:val="00B53339"/>
    <w:rsid w:val="00B53351"/>
    <w:rsid w:val="00B543B6"/>
    <w:rsid w:val="00B54B22"/>
    <w:rsid w:val="00B54C90"/>
    <w:rsid w:val="00B54DD8"/>
    <w:rsid w:val="00B54DE9"/>
    <w:rsid w:val="00B55680"/>
    <w:rsid w:val="00B558BD"/>
    <w:rsid w:val="00B559D8"/>
    <w:rsid w:val="00B56070"/>
    <w:rsid w:val="00B560EF"/>
    <w:rsid w:val="00B566A3"/>
    <w:rsid w:val="00B567A5"/>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796"/>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3F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575"/>
    <w:rsid w:val="00B77616"/>
    <w:rsid w:val="00B7792D"/>
    <w:rsid w:val="00B77973"/>
    <w:rsid w:val="00B77AC0"/>
    <w:rsid w:val="00B77D77"/>
    <w:rsid w:val="00B80185"/>
    <w:rsid w:val="00B807A2"/>
    <w:rsid w:val="00B80C66"/>
    <w:rsid w:val="00B80CA2"/>
    <w:rsid w:val="00B81202"/>
    <w:rsid w:val="00B8146A"/>
    <w:rsid w:val="00B81702"/>
    <w:rsid w:val="00B823EF"/>
    <w:rsid w:val="00B82E2E"/>
    <w:rsid w:val="00B836BE"/>
    <w:rsid w:val="00B8436C"/>
    <w:rsid w:val="00B8436F"/>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2B6D"/>
    <w:rsid w:val="00B930EA"/>
    <w:rsid w:val="00B93184"/>
    <w:rsid w:val="00B93582"/>
    <w:rsid w:val="00B93620"/>
    <w:rsid w:val="00B93A41"/>
    <w:rsid w:val="00B93ECF"/>
    <w:rsid w:val="00B93FCE"/>
    <w:rsid w:val="00B9470E"/>
    <w:rsid w:val="00B948DF"/>
    <w:rsid w:val="00B94AE6"/>
    <w:rsid w:val="00B94D47"/>
    <w:rsid w:val="00B94E08"/>
    <w:rsid w:val="00B952AE"/>
    <w:rsid w:val="00B957F5"/>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1"/>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D2D"/>
    <w:rsid w:val="00BB5156"/>
    <w:rsid w:val="00BB52C9"/>
    <w:rsid w:val="00BB55AE"/>
    <w:rsid w:val="00BB55E7"/>
    <w:rsid w:val="00BB56DF"/>
    <w:rsid w:val="00BB578C"/>
    <w:rsid w:val="00BB5828"/>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B5E"/>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85B"/>
    <w:rsid w:val="00BC6A6B"/>
    <w:rsid w:val="00BC6D70"/>
    <w:rsid w:val="00BC6F1C"/>
    <w:rsid w:val="00BC7162"/>
    <w:rsid w:val="00BC76D7"/>
    <w:rsid w:val="00BC77F9"/>
    <w:rsid w:val="00BC7CF2"/>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49D"/>
    <w:rsid w:val="00BD77A8"/>
    <w:rsid w:val="00BD7980"/>
    <w:rsid w:val="00BD7EC1"/>
    <w:rsid w:val="00BE05A9"/>
    <w:rsid w:val="00BE0601"/>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4C09"/>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642"/>
    <w:rsid w:val="00BF07AA"/>
    <w:rsid w:val="00BF0912"/>
    <w:rsid w:val="00BF0BDC"/>
    <w:rsid w:val="00BF0C65"/>
    <w:rsid w:val="00BF0E5B"/>
    <w:rsid w:val="00BF10B2"/>
    <w:rsid w:val="00BF126B"/>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24F"/>
    <w:rsid w:val="00BF4776"/>
    <w:rsid w:val="00BF48AB"/>
    <w:rsid w:val="00BF4921"/>
    <w:rsid w:val="00BF4DF0"/>
    <w:rsid w:val="00BF4E91"/>
    <w:rsid w:val="00BF507E"/>
    <w:rsid w:val="00BF5140"/>
    <w:rsid w:val="00BF53E0"/>
    <w:rsid w:val="00BF5463"/>
    <w:rsid w:val="00BF5769"/>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DEE"/>
    <w:rsid w:val="00C12597"/>
    <w:rsid w:val="00C12781"/>
    <w:rsid w:val="00C12986"/>
    <w:rsid w:val="00C12BF7"/>
    <w:rsid w:val="00C13889"/>
    <w:rsid w:val="00C13D6D"/>
    <w:rsid w:val="00C145C4"/>
    <w:rsid w:val="00C15BAD"/>
    <w:rsid w:val="00C1609F"/>
    <w:rsid w:val="00C1610C"/>
    <w:rsid w:val="00C1673F"/>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07B"/>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AEE"/>
    <w:rsid w:val="00C30B27"/>
    <w:rsid w:val="00C30F82"/>
    <w:rsid w:val="00C30FB6"/>
    <w:rsid w:val="00C31228"/>
    <w:rsid w:val="00C313C0"/>
    <w:rsid w:val="00C3149A"/>
    <w:rsid w:val="00C31665"/>
    <w:rsid w:val="00C3167C"/>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7CA"/>
    <w:rsid w:val="00C34938"/>
    <w:rsid w:val="00C34B47"/>
    <w:rsid w:val="00C34C1F"/>
    <w:rsid w:val="00C34E3E"/>
    <w:rsid w:val="00C34E42"/>
    <w:rsid w:val="00C351F2"/>
    <w:rsid w:val="00C3528B"/>
    <w:rsid w:val="00C355BD"/>
    <w:rsid w:val="00C35E47"/>
    <w:rsid w:val="00C3617C"/>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AFE"/>
    <w:rsid w:val="00C43C3E"/>
    <w:rsid w:val="00C43D63"/>
    <w:rsid w:val="00C44312"/>
    <w:rsid w:val="00C448A0"/>
    <w:rsid w:val="00C44A89"/>
    <w:rsid w:val="00C44F8E"/>
    <w:rsid w:val="00C45260"/>
    <w:rsid w:val="00C456F7"/>
    <w:rsid w:val="00C4589D"/>
    <w:rsid w:val="00C458F4"/>
    <w:rsid w:val="00C45F45"/>
    <w:rsid w:val="00C46390"/>
    <w:rsid w:val="00C4648D"/>
    <w:rsid w:val="00C46923"/>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B8A"/>
    <w:rsid w:val="00C52CB4"/>
    <w:rsid w:val="00C52D94"/>
    <w:rsid w:val="00C52EA7"/>
    <w:rsid w:val="00C53314"/>
    <w:rsid w:val="00C53814"/>
    <w:rsid w:val="00C53953"/>
    <w:rsid w:val="00C53FD8"/>
    <w:rsid w:val="00C541F2"/>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4A2"/>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1D"/>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55F"/>
    <w:rsid w:val="00C8163F"/>
    <w:rsid w:val="00C81669"/>
    <w:rsid w:val="00C8169A"/>
    <w:rsid w:val="00C8179A"/>
    <w:rsid w:val="00C81816"/>
    <w:rsid w:val="00C81E31"/>
    <w:rsid w:val="00C821B6"/>
    <w:rsid w:val="00C822B9"/>
    <w:rsid w:val="00C82841"/>
    <w:rsid w:val="00C829FA"/>
    <w:rsid w:val="00C82A6F"/>
    <w:rsid w:val="00C82F30"/>
    <w:rsid w:val="00C8330A"/>
    <w:rsid w:val="00C834EC"/>
    <w:rsid w:val="00C836CA"/>
    <w:rsid w:val="00C839BF"/>
    <w:rsid w:val="00C839E8"/>
    <w:rsid w:val="00C83B3D"/>
    <w:rsid w:val="00C83EB0"/>
    <w:rsid w:val="00C83FF1"/>
    <w:rsid w:val="00C84757"/>
    <w:rsid w:val="00C848A5"/>
    <w:rsid w:val="00C848C7"/>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1DF"/>
    <w:rsid w:val="00C865BB"/>
    <w:rsid w:val="00C868EB"/>
    <w:rsid w:val="00C86A3B"/>
    <w:rsid w:val="00C86A54"/>
    <w:rsid w:val="00C86A6F"/>
    <w:rsid w:val="00C86CC6"/>
    <w:rsid w:val="00C87298"/>
    <w:rsid w:val="00C87463"/>
    <w:rsid w:val="00C8756C"/>
    <w:rsid w:val="00C876CC"/>
    <w:rsid w:val="00C87D0D"/>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4D"/>
    <w:rsid w:val="00C9596D"/>
    <w:rsid w:val="00C960E1"/>
    <w:rsid w:val="00C962E2"/>
    <w:rsid w:val="00C9663D"/>
    <w:rsid w:val="00C96899"/>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178B"/>
    <w:rsid w:val="00CB18E4"/>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AFD"/>
    <w:rsid w:val="00CB6FDB"/>
    <w:rsid w:val="00CB702E"/>
    <w:rsid w:val="00CB7072"/>
    <w:rsid w:val="00CB727F"/>
    <w:rsid w:val="00CB7584"/>
    <w:rsid w:val="00CB7A78"/>
    <w:rsid w:val="00CB7C07"/>
    <w:rsid w:val="00CB7C5D"/>
    <w:rsid w:val="00CB7C9B"/>
    <w:rsid w:val="00CB7FB8"/>
    <w:rsid w:val="00CC0136"/>
    <w:rsid w:val="00CC040D"/>
    <w:rsid w:val="00CC0471"/>
    <w:rsid w:val="00CC0490"/>
    <w:rsid w:val="00CC0641"/>
    <w:rsid w:val="00CC0796"/>
    <w:rsid w:val="00CC0801"/>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13A"/>
    <w:rsid w:val="00CC71A5"/>
    <w:rsid w:val="00CC7223"/>
    <w:rsid w:val="00CC7324"/>
    <w:rsid w:val="00CC740C"/>
    <w:rsid w:val="00CC744D"/>
    <w:rsid w:val="00CC779C"/>
    <w:rsid w:val="00CC7921"/>
    <w:rsid w:val="00CC79E1"/>
    <w:rsid w:val="00CC7FD9"/>
    <w:rsid w:val="00CD01B9"/>
    <w:rsid w:val="00CD0443"/>
    <w:rsid w:val="00CD06F8"/>
    <w:rsid w:val="00CD0845"/>
    <w:rsid w:val="00CD0A20"/>
    <w:rsid w:val="00CD0B24"/>
    <w:rsid w:val="00CD0B3E"/>
    <w:rsid w:val="00CD0B6C"/>
    <w:rsid w:val="00CD0FDD"/>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B61"/>
    <w:rsid w:val="00CD3D12"/>
    <w:rsid w:val="00CD3D73"/>
    <w:rsid w:val="00CD4202"/>
    <w:rsid w:val="00CD4501"/>
    <w:rsid w:val="00CD45F6"/>
    <w:rsid w:val="00CD460D"/>
    <w:rsid w:val="00CD49A3"/>
    <w:rsid w:val="00CD4CB5"/>
    <w:rsid w:val="00CD4D2C"/>
    <w:rsid w:val="00CD508D"/>
    <w:rsid w:val="00CD552D"/>
    <w:rsid w:val="00CD55D0"/>
    <w:rsid w:val="00CD55E1"/>
    <w:rsid w:val="00CD5964"/>
    <w:rsid w:val="00CD5AB3"/>
    <w:rsid w:val="00CD624E"/>
    <w:rsid w:val="00CD6529"/>
    <w:rsid w:val="00CD65DA"/>
    <w:rsid w:val="00CD6D05"/>
    <w:rsid w:val="00CD7277"/>
    <w:rsid w:val="00CD73A0"/>
    <w:rsid w:val="00CD73FB"/>
    <w:rsid w:val="00CD7421"/>
    <w:rsid w:val="00CD748F"/>
    <w:rsid w:val="00CD7BAB"/>
    <w:rsid w:val="00CD7EDA"/>
    <w:rsid w:val="00CE06B1"/>
    <w:rsid w:val="00CE0927"/>
    <w:rsid w:val="00CE0B9D"/>
    <w:rsid w:val="00CE15E0"/>
    <w:rsid w:val="00CE1614"/>
    <w:rsid w:val="00CE1B2C"/>
    <w:rsid w:val="00CE2113"/>
    <w:rsid w:val="00CE2662"/>
    <w:rsid w:val="00CE2E86"/>
    <w:rsid w:val="00CE308E"/>
    <w:rsid w:val="00CE33B3"/>
    <w:rsid w:val="00CE37CE"/>
    <w:rsid w:val="00CE39F4"/>
    <w:rsid w:val="00CE40C9"/>
    <w:rsid w:val="00CE42DB"/>
    <w:rsid w:val="00CE450A"/>
    <w:rsid w:val="00CE4BD1"/>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513"/>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858"/>
    <w:rsid w:val="00CF6A01"/>
    <w:rsid w:val="00CF6B44"/>
    <w:rsid w:val="00CF6FD5"/>
    <w:rsid w:val="00CF724B"/>
    <w:rsid w:val="00CF731E"/>
    <w:rsid w:val="00CF734A"/>
    <w:rsid w:val="00CF73E3"/>
    <w:rsid w:val="00CF7C19"/>
    <w:rsid w:val="00D0004C"/>
    <w:rsid w:val="00D0018B"/>
    <w:rsid w:val="00D002F5"/>
    <w:rsid w:val="00D003E2"/>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8A"/>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322"/>
    <w:rsid w:val="00D22B75"/>
    <w:rsid w:val="00D2335A"/>
    <w:rsid w:val="00D23380"/>
    <w:rsid w:val="00D235BC"/>
    <w:rsid w:val="00D2366E"/>
    <w:rsid w:val="00D2370B"/>
    <w:rsid w:val="00D23C6E"/>
    <w:rsid w:val="00D23D6E"/>
    <w:rsid w:val="00D23E99"/>
    <w:rsid w:val="00D24322"/>
    <w:rsid w:val="00D2442B"/>
    <w:rsid w:val="00D24503"/>
    <w:rsid w:val="00D248A0"/>
    <w:rsid w:val="00D248D2"/>
    <w:rsid w:val="00D24D22"/>
    <w:rsid w:val="00D2501B"/>
    <w:rsid w:val="00D25715"/>
    <w:rsid w:val="00D257EE"/>
    <w:rsid w:val="00D25BCA"/>
    <w:rsid w:val="00D25D54"/>
    <w:rsid w:val="00D25E23"/>
    <w:rsid w:val="00D260BB"/>
    <w:rsid w:val="00D26C09"/>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93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DD"/>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CC"/>
    <w:rsid w:val="00D37FD9"/>
    <w:rsid w:val="00D4030A"/>
    <w:rsid w:val="00D40654"/>
    <w:rsid w:val="00D406D7"/>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47FE8"/>
    <w:rsid w:val="00D50FAB"/>
    <w:rsid w:val="00D5124C"/>
    <w:rsid w:val="00D5137E"/>
    <w:rsid w:val="00D5153C"/>
    <w:rsid w:val="00D51E5F"/>
    <w:rsid w:val="00D5205D"/>
    <w:rsid w:val="00D5233E"/>
    <w:rsid w:val="00D52521"/>
    <w:rsid w:val="00D525D5"/>
    <w:rsid w:val="00D525F9"/>
    <w:rsid w:val="00D5295C"/>
    <w:rsid w:val="00D52A46"/>
    <w:rsid w:val="00D52CA6"/>
    <w:rsid w:val="00D52FF9"/>
    <w:rsid w:val="00D53378"/>
    <w:rsid w:val="00D5340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6334"/>
    <w:rsid w:val="00D56FCF"/>
    <w:rsid w:val="00D573F7"/>
    <w:rsid w:val="00D574EC"/>
    <w:rsid w:val="00D575CE"/>
    <w:rsid w:val="00D57786"/>
    <w:rsid w:val="00D57DCC"/>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9D"/>
    <w:rsid w:val="00D64BDF"/>
    <w:rsid w:val="00D64C96"/>
    <w:rsid w:val="00D64CAF"/>
    <w:rsid w:val="00D6570A"/>
    <w:rsid w:val="00D65878"/>
    <w:rsid w:val="00D65966"/>
    <w:rsid w:val="00D65CC7"/>
    <w:rsid w:val="00D6618A"/>
    <w:rsid w:val="00D66233"/>
    <w:rsid w:val="00D66D57"/>
    <w:rsid w:val="00D6731E"/>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043"/>
    <w:rsid w:val="00D72146"/>
    <w:rsid w:val="00D72234"/>
    <w:rsid w:val="00D72692"/>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62"/>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87D82"/>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E7E"/>
    <w:rsid w:val="00D9423E"/>
    <w:rsid w:val="00D9447D"/>
    <w:rsid w:val="00D94539"/>
    <w:rsid w:val="00D94606"/>
    <w:rsid w:val="00D9490D"/>
    <w:rsid w:val="00D94B45"/>
    <w:rsid w:val="00D94C31"/>
    <w:rsid w:val="00D94E73"/>
    <w:rsid w:val="00D94EC4"/>
    <w:rsid w:val="00D9506E"/>
    <w:rsid w:val="00D9550F"/>
    <w:rsid w:val="00D95C8E"/>
    <w:rsid w:val="00D964FC"/>
    <w:rsid w:val="00D9680E"/>
    <w:rsid w:val="00D96B32"/>
    <w:rsid w:val="00D96DA7"/>
    <w:rsid w:val="00D96F0E"/>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93B"/>
    <w:rsid w:val="00DB4F80"/>
    <w:rsid w:val="00DB559C"/>
    <w:rsid w:val="00DB5A61"/>
    <w:rsid w:val="00DB60C3"/>
    <w:rsid w:val="00DB6448"/>
    <w:rsid w:val="00DB668A"/>
    <w:rsid w:val="00DB66B0"/>
    <w:rsid w:val="00DB6A1F"/>
    <w:rsid w:val="00DB6F0C"/>
    <w:rsid w:val="00DB7031"/>
    <w:rsid w:val="00DB72C5"/>
    <w:rsid w:val="00DB737A"/>
    <w:rsid w:val="00DB7505"/>
    <w:rsid w:val="00DB758A"/>
    <w:rsid w:val="00DB77E8"/>
    <w:rsid w:val="00DB7C0D"/>
    <w:rsid w:val="00DB7F66"/>
    <w:rsid w:val="00DB7F7B"/>
    <w:rsid w:val="00DC01EC"/>
    <w:rsid w:val="00DC022A"/>
    <w:rsid w:val="00DC0677"/>
    <w:rsid w:val="00DC0A52"/>
    <w:rsid w:val="00DC0B16"/>
    <w:rsid w:val="00DC0CE5"/>
    <w:rsid w:val="00DC0FFB"/>
    <w:rsid w:val="00DC1306"/>
    <w:rsid w:val="00DC1308"/>
    <w:rsid w:val="00DC1F3D"/>
    <w:rsid w:val="00DC215C"/>
    <w:rsid w:val="00DC227A"/>
    <w:rsid w:val="00DC232A"/>
    <w:rsid w:val="00DC26F2"/>
    <w:rsid w:val="00DC2757"/>
    <w:rsid w:val="00DC2913"/>
    <w:rsid w:val="00DC2A0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3A0"/>
    <w:rsid w:val="00DC55AA"/>
    <w:rsid w:val="00DC56B5"/>
    <w:rsid w:val="00DC5817"/>
    <w:rsid w:val="00DC592D"/>
    <w:rsid w:val="00DC5CEB"/>
    <w:rsid w:val="00DC664E"/>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59D"/>
    <w:rsid w:val="00DD3C38"/>
    <w:rsid w:val="00DD3DC4"/>
    <w:rsid w:val="00DD3E43"/>
    <w:rsid w:val="00DD3FA1"/>
    <w:rsid w:val="00DD43D8"/>
    <w:rsid w:val="00DD44CC"/>
    <w:rsid w:val="00DD45EE"/>
    <w:rsid w:val="00DD46BE"/>
    <w:rsid w:val="00DD491C"/>
    <w:rsid w:val="00DD4A04"/>
    <w:rsid w:val="00DD4A34"/>
    <w:rsid w:val="00DD5305"/>
    <w:rsid w:val="00DD5692"/>
    <w:rsid w:val="00DD56B6"/>
    <w:rsid w:val="00DD5749"/>
    <w:rsid w:val="00DD5C7F"/>
    <w:rsid w:val="00DD5F69"/>
    <w:rsid w:val="00DD5FEB"/>
    <w:rsid w:val="00DD6216"/>
    <w:rsid w:val="00DD657E"/>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1"/>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C2"/>
    <w:rsid w:val="00DE3765"/>
    <w:rsid w:val="00DE3B0E"/>
    <w:rsid w:val="00DE3BE4"/>
    <w:rsid w:val="00DE3D1A"/>
    <w:rsid w:val="00DE4005"/>
    <w:rsid w:val="00DE40C6"/>
    <w:rsid w:val="00DE4476"/>
    <w:rsid w:val="00DE452C"/>
    <w:rsid w:val="00DE456B"/>
    <w:rsid w:val="00DE4947"/>
    <w:rsid w:val="00DE4C6F"/>
    <w:rsid w:val="00DE5495"/>
    <w:rsid w:val="00DE5554"/>
    <w:rsid w:val="00DE5796"/>
    <w:rsid w:val="00DE59FF"/>
    <w:rsid w:val="00DE5CFF"/>
    <w:rsid w:val="00DE5F36"/>
    <w:rsid w:val="00DE65D6"/>
    <w:rsid w:val="00DE668E"/>
    <w:rsid w:val="00DE6736"/>
    <w:rsid w:val="00DE69CD"/>
    <w:rsid w:val="00DE6ABE"/>
    <w:rsid w:val="00DE6B50"/>
    <w:rsid w:val="00DE6CB9"/>
    <w:rsid w:val="00DE74B6"/>
    <w:rsid w:val="00DE754E"/>
    <w:rsid w:val="00DE77EE"/>
    <w:rsid w:val="00DE7A59"/>
    <w:rsid w:val="00DE7C03"/>
    <w:rsid w:val="00DE7C48"/>
    <w:rsid w:val="00DF00AD"/>
    <w:rsid w:val="00DF046F"/>
    <w:rsid w:val="00DF06DB"/>
    <w:rsid w:val="00DF08BA"/>
    <w:rsid w:val="00DF1202"/>
    <w:rsid w:val="00DF120D"/>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0DE"/>
    <w:rsid w:val="00DF437B"/>
    <w:rsid w:val="00DF43C0"/>
    <w:rsid w:val="00DF43D4"/>
    <w:rsid w:val="00DF4401"/>
    <w:rsid w:val="00DF46D6"/>
    <w:rsid w:val="00DF483D"/>
    <w:rsid w:val="00DF4923"/>
    <w:rsid w:val="00DF4DF8"/>
    <w:rsid w:val="00DF527F"/>
    <w:rsid w:val="00DF5329"/>
    <w:rsid w:val="00DF5579"/>
    <w:rsid w:val="00DF5642"/>
    <w:rsid w:val="00DF60E2"/>
    <w:rsid w:val="00DF619C"/>
    <w:rsid w:val="00DF62F2"/>
    <w:rsid w:val="00DF6632"/>
    <w:rsid w:val="00DF67A6"/>
    <w:rsid w:val="00DF682B"/>
    <w:rsid w:val="00DF76DE"/>
    <w:rsid w:val="00DF781B"/>
    <w:rsid w:val="00DF795D"/>
    <w:rsid w:val="00DF7A38"/>
    <w:rsid w:val="00DF7D1A"/>
    <w:rsid w:val="00DF7EE8"/>
    <w:rsid w:val="00DF7EEA"/>
    <w:rsid w:val="00E0001B"/>
    <w:rsid w:val="00E000AF"/>
    <w:rsid w:val="00E0014C"/>
    <w:rsid w:val="00E001EA"/>
    <w:rsid w:val="00E0025C"/>
    <w:rsid w:val="00E00760"/>
    <w:rsid w:val="00E00916"/>
    <w:rsid w:val="00E00D14"/>
    <w:rsid w:val="00E01178"/>
    <w:rsid w:val="00E012F5"/>
    <w:rsid w:val="00E018D9"/>
    <w:rsid w:val="00E02056"/>
    <w:rsid w:val="00E022E6"/>
    <w:rsid w:val="00E029A9"/>
    <w:rsid w:val="00E02BFA"/>
    <w:rsid w:val="00E0342F"/>
    <w:rsid w:val="00E035A8"/>
    <w:rsid w:val="00E03A6C"/>
    <w:rsid w:val="00E03AEC"/>
    <w:rsid w:val="00E03B84"/>
    <w:rsid w:val="00E03C09"/>
    <w:rsid w:val="00E03CAF"/>
    <w:rsid w:val="00E03D94"/>
    <w:rsid w:val="00E03DCF"/>
    <w:rsid w:val="00E03E2A"/>
    <w:rsid w:val="00E04125"/>
    <w:rsid w:val="00E04E42"/>
    <w:rsid w:val="00E04ED6"/>
    <w:rsid w:val="00E04EFC"/>
    <w:rsid w:val="00E0542B"/>
    <w:rsid w:val="00E055ED"/>
    <w:rsid w:val="00E05738"/>
    <w:rsid w:val="00E05BFA"/>
    <w:rsid w:val="00E05CEE"/>
    <w:rsid w:val="00E05FD8"/>
    <w:rsid w:val="00E06120"/>
    <w:rsid w:val="00E0641F"/>
    <w:rsid w:val="00E06441"/>
    <w:rsid w:val="00E066D3"/>
    <w:rsid w:val="00E066D7"/>
    <w:rsid w:val="00E06E41"/>
    <w:rsid w:val="00E071D1"/>
    <w:rsid w:val="00E07224"/>
    <w:rsid w:val="00E0725C"/>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069"/>
    <w:rsid w:val="00E17239"/>
    <w:rsid w:val="00E1771A"/>
    <w:rsid w:val="00E17BDE"/>
    <w:rsid w:val="00E17E90"/>
    <w:rsid w:val="00E204E7"/>
    <w:rsid w:val="00E206BE"/>
    <w:rsid w:val="00E20745"/>
    <w:rsid w:val="00E20B76"/>
    <w:rsid w:val="00E20CF0"/>
    <w:rsid w:val="00E213B5"/>
    <w:rsid w:val="00E215AC"/>
    <w:rsid w:val="00E216C8"/>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85D"/>
    <w:rsid w:val="00E26A9D"/>
    <w:rsid w:val="00E26ACD"/>
    <w:rsid w:val="00E26BCA"/>
    <w:rsid w:val="00E27032"/>
    <w:rsid w:val="00E27802"/>
    <w:rsid w:val="00E279A2"/>
    <w:rsid w:val="00E27DD2"/>
    <w:rsid w:val="00E27EE2"/>
    <w:rsid w:val="00E30396"/>
    <w:rsid w:val="00E307EF"/>
    <w:rsid w:val="00E30C9F"/>
    <w:rsid w:val="00E30FA5"/>
    <w:rsid w:val="00E3104F"/>
    <w:rsid w:val="00E31290"/>
    <w:rsid w:val="00E31856"/>
    <w:rsid w:val="00E31922"/>
    <w:rsid w:val="00E3199E"/>
    <w:rsid w:val="00E31D6A"/>
    <w:rsid w:val="00E31E27"/>
    <w:rsid w:val="00E323C2"/>
    <w:rsid w:val="00E323C4"/>
    <w:rsid w:val="00E32531"/>
    <w:rsid w:val="00E3274A"/>
    <w:rsid w:val="00E32750"/>
    <w:rsid w:val="00E32846"/>
    <w:rsid w:val="00E32878"/>
    <w:rsid w:val="00E32AC4"/>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988"/>
    <w:rsid w:val="00E459C7"/>
    <w:rsid w:val="00E45BC6"/>
    <w:rsid w:val="00E45C6F"/>
    <w:rsid w:val="00E45E3E"/>
    <w:rsid w:val="00E45E49"/>
    <w:rsid w:val="00E45FF7"/>
    <w:rsid w:val="00E46044"/>
    <w:rsid w:val="00E460E5"/>
    <w:rsid w:val="00E46571"/>
    <w:rsid w:val="00E465B6"/>
    <w:rsid w:val="00E4686E"/>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7E"/>
    <w:rsid w:val="00E50F9E"/>
    <w:rsid w:val="00E51180"/>
    <w:rsid w:val="00E513BC"/>
    <w:rsid w:val="00E5165F"/>
    <w:rsid w:val="00E51936"/>
    <w:rsid w:val="00E51CD7"/>
    <w:rsid w:val="00E51D0E"/>
    <w:rsid w:val="00E51D63"/>
    <w:rsid w:val="00E51DD5"/>
    <w:rsid w:val="00E5203D"/>
    <w:rsid w:val="00E5206F"/>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4A"/>
    <w:rsid w:val="00E6277B"/>
    <w:rsid w:val="00E627E5"/>
    <w:rsid w:val="00E6289E"/>
    <w:rsid w:val="00E6295C"/>
    <w:rsid w:val="00E62C22"/>
    <w:rsid w:val="00E62C42"/>
    <w:rsid w:val="00E62E2F"/>
    <w:rsid w:val="00E6303D"/>
    <w:rsid w:val="00E636D0"/>
    <w:rsid w:val="00E638EC"/>
    <w:rsid w:val="00E63972"/>
    <w:rsid w:val="00E63A57"/>
    <w:rsid w:val="00E63D83"/>
    <w:rsid w:val="00E63E79"/>
    <w:rsid w:val="00E640EF"/>
    <w:rsid w:val="00E64147"/>
    <w:rsid w:val="00E64656"/>
    <w:rsid w:val="00E64A69"/>
    <w:rsid w:val="00E64AC7"/>
    <w:rsid w:val="00E64EE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18D"/>
    <w:rsid w:val="00E71590"/>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AF8"/>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B4E"/>
    <w:rsid w:val="00E81F6E"/>
    <w:rsid w:val="00E81F71"/>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417"/>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C74"/>
    <w:rsid w:val="00EA1DA2"/>
    <w:rsid w:val="00EA1F34"/>
    <w:rsid w:val="00EA1FF4"/>
    <w:rsid w:val="00EA20D4"/>
    <w:rsid w:val="00EA20E3"/>
    <w:rsid w:val="00EA21CB"/>
    <w:rsid w:val="00EA237D"/>
    <w:rsid w:val="00EA275A"/>
    <w:rsid w:val="00EA295E"/>
    <w:rsid w:val="00EA2C8C"/>
    <w:rsid w:val="00EA2D63"/>
    <w:rsid w:val="00EA2E8E"/>
    <w:rsid w:val="00EA3D60"/>
    <w:rsid w:val="00EA4227"/>
    <w:rsid w:val="00EA45BF"/>
    <w:rsid w:val="00EA4939"/>
    <w:rsid w:val="00EA4EC4"/>
    <w:rsid w:val="00EA4F63"/>
    <w:rsid w:val="00EA59DB"/>
    <w:rsid w:val="00EA5A52"/>
    <w:rsid w:val="00EA5D51"/>
    <w:rsid w:val="00EA64B9"/>
    <w:rsid w:val="00EA652A"/>
    <w:rsid w:val="00EA6A01"/>
    <w:rsid w:val="00EA6B98"/>
    <w:rsid w:val="00EA6D4D"/>
    <w:rsid w:val="00EA6FD0"/>
    <w:rsid w:val="00EA73B9"/>
    <w:rsid w:val="00EA73E8"/>
    <w:rsid w:val="00EA74E0"/>
    <w:rsid w:val="00EA7635"/>
    <w:rsid w:val="00EA7CA5"/>
    <w:rsid w:val="00EA7E44"/>
    <w:rsid w:val="00EA7F3B"/>
    <w:rsid w:val="00EB034D"/>
    <w:rsid w:val="00EB0A71"/>
    <w:rsid w:val="00EB0C9A"/>
    <w:rsid w:val="00EB0D55"/>
    <w:rsid w:val="00EB1154"/>
    <w:rsid w:val="00EB1236"/>
    <w:rsid w:val="00EB1700"/>
    <w:rsid w:val="00EB17C0"/>
    <w:rsid w:val="00EB18A0"/>
    <w:rsid w:val="00EB19B9"/>
    <w:rsid w:val="00EB1AD9"/>
    <w:rsid w:val="00EB1C84"/>
    <w:rsid w:val="00EB21E0"/>
    <w:rsid w:val="00EB2531"/>
    <w:rsid w:val="00EB2B8A"/>
    <w:rsid w:val="00EB346F"/>
    <w:rsid w:val="00EB348C"/>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94"/>
    <w:rsid w:val="00EB7DC9"/>
    <w:rsid w:val="00EB7EAB"/>
    <w:rsid w:val="00EB7F1E"/>
    <w:rsid w:val="00EC04E6"/>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17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F3"/>
    <w:rsid w:val="00EC5B8C"/>
    <w:rsid w:val="00EC5C90"/>
    <w:rsid w:val="00EC5D00"/>
    <w:rsid w:val="00EC63C2"/>
    <w:rsid w:val="00EC63D5"/>
    <w:rsid w:val="00EC6518"/>
    <w:rsid w:val="00EC6D6B"/>
    <w:rsid w:val="00EC7145"/>
    <w:rsid w:val="00EC753C"/>
    <w:rsid w:val="00EC762F"/>
    <w:rsid w:val="00EC7A3E"/>
    <w:rsid w:val="00EC7DE1"/>
    <w:rsid w:val="00EC7EAC"/>
    <w:rsid w:val="00ED003A"/>
    <w:rsid w:val="00ED0056"/>
    <w:rsid w:val="00ED010E"/>
    <w:rsid w:val="00ED019B"/>
    <w:rsid w:val="00ED02EE"/>
    <w:rsid w:val="00ED03CF"/>
    <w:rsid w:val="00ED0E47"/>
    <w:rsid w:val="00ED0E6E"/>
    <w:rsid w:val="00ED0F17"/>
    <w:rsid w:val="00ED11E1"/>
    <w:rsid w:val="00ED1D5A"/>
    <w:rsid w:val="00ED1DA9"/>
    <w:rsid w:val="00ED214E"/>
    <w:rsid w:val="00ED25F4"/>
    <w:rsid w:val="00ED26CD"/>
    <w:rsid w:val="00ED27AB"/>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53A"/>
    <w:rsid w:val="00EE4693"/>
    <w:rsid w:val="00EE4BCB"/>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466"/>
    <w:rsid w:val="00EF487D"/>
    <w:rsid w:val="00EF49C7"/>
    <w:rsid w:val="00EF4F4D"/>
    <w:rsid w:val="00EF500D"/>
    <w:rsid w:val="00EF515D"/>
    <w:rsid w:val="00EF5181"/>
    <w:rsid w:val="00EF5484"/>
    <w:rsid w:val="00EF55BE"/>
    <w:rsid w:val="00EF5B0E"/>
    <w:rsid w:val="00EF5B0F"/>
    <w:rsid w:val="00EF5B77"/>
    <w:rsid w:val="00EF66CA"/>
    <w:rsid w:val="00EF66E2"/>
    <w:rsid w:val="00EF66F7"/>
    <w:rsid w:val="00EF67F6"/>
    <w:rsid w:val="00EF6B08"/>
    <w:rsid w:val="00EF6FC5"/>
    <w:rsid w:val="00EF7433"/>
    <w:rsid w:val="00EF7CCB"/>
    <w:rsid w:val="00F00153"/>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25"/>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D43"/>
    <w:rsid w:val="00F12DC1"/>
    <w:rsid w:val="00F13275"/>
    <w:rsid w:val="00F13340"/>
    <w:rsid w:val="00F13508"/>
    <w:rsid w:val="00F13719"/>
    <w:rsid w:val="00F1389F"/>
    <w:rsid w:val="00F1393E"/>
    <w:rsid w:val="00F139A6"/>
    <w:rsid w:val="00F13B46"/>
    <w:rsid w:val="00F13C76"/>
    <w:rsid w:val="00F13E83"/>
    <w:rsid w:val="00F142BB"/>
    <w:rsid w:val="00F143EF"/>
    <w:rsid w:val="00F1451D"/>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9EF"/>
    <w:rsid w:val="00F25BD8"/>
    <w:rsid w:val="00F25DAA"/>
    <w:rsid w:val="00F25E91"/>
    <w:rsid w:val="00F26284"/>
    <w:rsid w:val="00F262CC"/>
    <w:rsid w:val="00F26837"/>
    <w:rsid w:val="00F268B3"/>
    <w:rsid w:val="00F268BD"/>
    <w:rsid w:val="00F26BCB"/>
    <w:rsid w:val="00F26C62"/>
    <w:rsid w:val="00F26E20"/>
    <w:rsid w:val="00F26E5F"/>
    <w:rsid w:val="00F2743C"/>
    <w:rsid w:val="00F27874"/>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3C"/>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DF6"/>
    <w:rsid w:val="00F43FD2"/>
    <w:rsid w:val="00F43FDA"/>
    <w:rsid w:val="00F44138"/>
    <w:rsid w:val="00F444B9"/>
    <w:rsid w:val="00F4454E"/>
    <w:rsid w:val="00F445FE"/>
    <w:rsid w:val="00F4470C"/>
    <w:rsid w:val="00F447CC"/>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3C6A"/>
    <w:rsid w:val="00F54265"/>
    <w:rsid w:val="00F543FD"/>
    <w:rsid w:val="00F54BB5"/>
    <w:rsid w:val="00F54C29"/>
    <w:rsid w:val="00F54DE3"/>
    <w:rsid w:val="00F54F18"/>
    <w:rsid w:val="00F5533B"/>
    <w:rsid w:val="00F55E88"/>
    <w:rsid w:val="00F56079"/>
    <w:rsid w:val="00F561E1"/>
    <w:rsid w:val="00F56245"/>
    <w:rsid w:val="00F5648C"/>
    <w:rsid w:val="00F5671F"/>
    <w:rsid w:val="00F570C6"/>
    <w:rsid w:val="00F572EA"/>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E40"/>
    <w:rsid w:val="00F6588D"/>
    <w:rsid w:val="00F658A3"/>
    <w:rsid w:val="00F65DB5"/>
    <w:rsid w:val="00F65EA2"/>
    <w:rsid w:val="00F661CB"/>
    <w:rsid w:val="00F66201"/>
    <w:rsid w:val="00F6620B"/>
    <w:rsid w:val="00F6666F"/>
    <w:rsid w:val="00F66AD2"/>
    <w:rsid w:val="00F66DB6"/>
    <w:rsid w:val="00F6763C"/>
    <w:rsid w:val="00F67AB2"/>
    <w:rsid w:val="00F67C20"/>
    <w:rsid w:val="00F7029C"/>
    <w:rsid w:val="00F70462"/>
    <w:rsid w:val="00F705E7"/>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EE8"/>
    <w:rsid w:val="00F76F2A"/>
    <w:rsid w:val="00F77A50"/>
    <w:rsid w:val="00F77C8B"/>
    <w:rsid w:val="00F77C93"/>
    <w:rsid w:val="00F77CC1"/>
    <w:rsid w:val="00F80463"/>
    <w:rsid w:val="00F808D7"/>
    <w:rsid w:val="00F808EB"/>
    <w:rsid w:val="00F80F2A"/>
    <w:rsid w:val="00F8116D"/>
    <w:rsid w:val="00F81518"/>
    <w:rsid w:val="00F81ADF"/>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8F3"/>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59D"/>
    <w:rsid w:val="00F977EF"/>
    <w:rsid w:val="00F97A71"/>
    <w:rsid w:val="00F97E9E"/>
    <w:rsid w:val="00F97F90"/>
    <w:rsid w:val="00FA0008"/>
    <w:rsid w:val="00FA0022"/>
    <w:rsid w:val="00FA017E"/>
    <w:rsid w:val="00FA0A30"/>
    <w:rsid w:val="00FA0B4C"/>
    <w:rsid w:val="00FA0E55"/>
    <w:rsid w:val="00FA0F6A"/>
    <w:rsid w:val="00FA1391"/>
    <w:rsid w:val="00FA16B4"/>
    <w:rsid w:val="00FA16C7"/>
    <w:rsid w:val="00FA1A92"/>
    <w:rsid w:val="00FA2765"/>
    <w:rsid w:val="00FA2823"/>
    <w:rsid w:val="00FA2905"/>
    <w:rsid w:val="00FA2A07"/>
    <w:rsid w:val="00FA2B43"/>
    <w:rsid w:val="00FA2DDD"/>
    <w:rsid w:val="00FA2EBD"/>
    <w:rsid w:val="00FA2F38"/>
    <w:rsid w:val="00FA31BE"/>
    <w:rsid w:val="00FA3296"/>
    <w:rsid w:val="00FA3BC8"/>
    <w:rsid w:val="00FA3E59"/>
    <w:rsid w:val="00FA3F1B"/>
    <w:rsid w:val="00FA42BD"/>
    <w:rsid w:val="00FA470A"/>
    <w:rsid w:val="00FA4AEC"/>
    <w:rsid w:val="00FA4DC3"/>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65E"/>
    <w:rsid w:val="00FA68BC"/>
    <w:rsid w:val="00FA690D"/>
    <w:rsid w:val="00FA6930"/>
    <w:rsid w:val="00FA6D76"/>
    <w:rsid w:val="00FA7385"/>
    <w:rsid w:val="00FA73F6"/>
    <w:rsid w:val="00FA7809"/>
    <w:rsid w:val="00FA7BEB"/>
    <w:rsid w:val="00FA7DEF"/>
    <w:rsid w:val="00FB0117"/>
    <w:rsid w:val="00FB02A7"/>
    <w:rsid w:val="00FB02DF"/>
    <w:rsid w:val="00FB0337"/>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3A"/>
    <w:rsid w:val="00FB5CFC"/>
    <w:rsid w:val="00FB600B"/>
    <w:rsid w:val="00FB6200"/>
    <w:rsid w:val="00FB65A1"/>
    <w:rsid w:val="00FB6B92"/>
    <w:rsid w:val="00FB7045"/>
    <w:rsid w:val="00FB753A"/>
    <w:rsid w:val="00FB78F7"/>
    <w:rsid w:val="00FB7C62"/>
    <w:rsid w:val="00FB7D5D"/>
    <w:rsid w:val="00FB7EAC"/>
    <w:rsid w:val="00FC0124"/>
    <w:rsid w:val="00FC02A3"/>
    <w:rsid w:val="00FC05E7"/>
    <w:rsid w:val="00FC073A"/>
    <w:rsid w:val="00FC0899"/>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CBE"/>
    <w:rsid w:val="00FC6508"/>
    <w:rsid w:val="00FC688E"/>
    <w:rsid w:val="00FC6AA5"/>
    <w:rsid w:val="00FC6B46"/>
    <w:rsid w:val="00FC6C82"/>
    <w:rsid w:val="00FC6DEF"/>
    <w:rsid w:val="00FC6E8E"/>
    <w:rsid w:val="00FC7485"/>
    <w:rsid w:val="00FC756E"/>
    <w:rsid w:val="00FC7712"/>
    <w:rsid w:val="00FC785A"/>
    <w:rsid w:val="00FC7A48"/>
    <w:rsid w:val="00FC7DBF"/>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2DFB"/>
    <w:rsid w:val="00FD33AC"/>
    <w:rsid w:val="00FD3565"/>
    <w:rsid w:val="00FD3623"/>
    <w:rsid w:val="00FD3643"/>
    <w:rsid w:val="00FD3703"/>
    <w:rsid w:val="00FD3782"/>
    <w:rsid w:val="00FD3C66"/>
    <w:rsid w:val="00FD3C89"/>
    <w:rsid w:val="00FD3E31"/>
    <w:rsid w:val="00FD4045"/>
    <w:rsid w:val="00FD405B"/>
    <w:rsid w:val="00FD425D"/>
    <w:rsid w:val="00FD474F"/>
    <w:rsid w:val="00FD47C0"/>
    <w:rsid w:val="00FD4969"/>
    <w:rsid w:val="00FD49CC"/>
    <w:rsid w:val="00FD4B8D"/>
    <w:rsid w:val="00FD4CE1"/>
    <w:rsid w:val="00FD4DD0"/>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3AC"/>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31B"/>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ED8"/>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110"/>
    <w:rsid w:val="00FF5481"/>
    <w:rsid w:val="00FF5494"/>
    <w:rsid w:val="00FF549C"/>
    <w:rsid w:val="00FF5631"/>
    <w:rsid w:val="00FF5743"/>
    <w:rsid w:val="00FF59B4"/>
    <w:rsid w:val="00FF5AD8"/>
    <w:rsid w:val="00FF5BA7"/>
    <w:rsid w:val="00FF62FE"/>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D352214D-231C-4D66-A80F-4EFF31DA8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06F"/>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1"/>
      </w:numPr>
      <w:spacing w:before="240" w:after="60"/>
      <w:outlineLvl w:val="5"/>
    </w:pPr>
    <w:rPr>
      <w:b/>
      <w:bCs/>
      <w:i/>
      <w:szCs w:val="22"/>
      <w:lang w:eastAsia="x-none"/>
    </w:rPr>
  </w:style>
  <w:style w:type="paragraph" w:styleId="Heading7">
    <w:name w:val="heading 7"/>
    <w:basedOn w:val="Normal"/>
    <w:next w:val="Normal"/>
    <w:link w:val="Heading7Char"/>
    <w:uiPriority w:val="9"/>
    <w:qFormat/>
    <w:pPr>
      <w:numPr>
        <w:ilvl w:val="6"/>
        <w:numId w:val="11"/>
      </w:numPr>
      <w:spacing w:before="240" w:after="60"/>
      <w:outlineLvl w:val="6"/>
    </w:pPr>
    <w:rPr>
      <w:lang w:eastAsia="x-none"/>
    </w:rPr>
  </w:style>
  <w:style w:type="paragraph" w:styleId="Heading8">
    <w:name w:val="heading 8"/>
    <w:aliases w:val="Table Heading,标题 8"/>
    <w:basedOn w:val="Normal"/>
    <w:next w:val="Normal"/>
    <w:link w:val="Heading8Char"/>
    <w:uiPriority w:val="9"/>
    <w:qFormat/>
    <w:pPr>
      <w:numPr>
        <w:ilvl w:val="7"/>
        <w:numId w:val="11"/>
      </w:numPr>
      <w:spacing w:before="240" w:after="60"/>
      <w:outlineLvl w:val="7"/>
    </w:pPr>
    <w:rPr>
      <w:i/>
      <w:iCs/>
      <w:lang w:eastAsia="x-none"/>
    </w:rPr>
  </w:style>
  <w:style w:type="paragraph" w:styleId="Heading9">
    <w:name w:val="heading 9"/>
    <w:aliases w:val="Figure Heading,FH,标题 9"/>
    <w:basedOn w:val="Normal"/>
    <w:next w:val="Normal"/>
    <w:link w:val="Heading9Char"/>
    <w:uiPriority w:val="9"/>
    <w:qFormat/>
    <w:pPr>
      <w:numPr>
        <w:ilvl w:val="8"/>
        <w:numId w:val="1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eastAsia="Times New Roman" w:hAnsi="Arial"/>
      <w:b/>
      <w:bCs/>
      <w:sz w:val="24"/>
      <w:szCs w:val="26"/>
      <w:lang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lang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uiPriority w:val="99"/>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uiPriority w:val="99"/>
    <w:qFormat/>
    <w:rsid w:val="00663BC6"/>
    <w:pPr>
      <w:keepLines/>
      <w:ind w:left="1135" w:hanging="851"/>
    </w:pPr>
    <w:rPr>
      <w:szCs w:val="20"/>
    </w:rPr>
  </w:style>
  <w:style w:type="paragraph" w:customStyle="1" w:styleId="h1">
    <w:name w:val="h1"/>
    <w:basedOn w:val="Normal"/>
    <w:uiPriority w:val="99"/>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b/>
      <w:bCs/>
      <w:caps/>
      <w:szCs w:val="20"/>
    </w:rPr>
  </w:style>
  <w:style w:type="paragraph" w:styleId="TOC2">
    <w:name w:val="toc 2"/>
    <w:basedOn w:val="Normal"/>
    <w:next w:val="Normal"/>
    <w:autoRedefine/>
    <w:uiPriority w:val="39"/>
    <w:rsid w:val="00576214"/>
    <w:pPr>
      <w:tabs>
        <w:tab w:val="left" w:pos="960"/>
        <w:tab w:val="right" w:leader="dot" w:pos="9631"/>
      </w:tabs>
      <w:ind w:left="238"/>
    </w:pPr>
    <w:rPr>
      <w:smallCaps/>
      <w:szCs w:val="20"/>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lang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eastAsia="MS Mincho"/>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style>
  <w:style w:type="paragraph" w:customStyle="1" w:styleId="Statement">
    <w:name w:val="Statement"/>
    <w:basedOn w:val="Normal"/>
    <w:uiPriority w:val="99"/>
    <w:rsid w:val="00433E6F"/>
    <w:pPr>
      <w:keepNext/>
      <w:ind w:left="601" w:hanging="601"/>
    </w:pPr>
    <w:rPr>
      <w:b/>
      <w:i/>
      <w:lang w:eastAsia="ko-KR"/>
    </w:rPr>
  </w:style>
  <w:style w:type="paragraph" w:customStyle="1" w:styleId="B1">
    <w:name w:val="B1"/>
    <w:basedOn w:val="List"/>
    <w:link w:val="B10"/>
    <w:qFormat/>
    <w:rsid w:val="00D9550F"/>
    <w:pPr>
      <w:spacing w:after="180"/>
      <w:ind w:left="568" w:hanging="284"/>
    </w:pPr>
    <w:rPr>
      <w:rFonts w:eastAsia="MS Mincho"/>
      <w:szCs w:val="20"/>
    </w:rPr>
  </w:style>
  <w:style w:type="paragraph" w:customStyle="1" w:styleId="B2">
    <w:name w:val="B2"/>
    <w:basedOn w:val="List2"/>
    <w:link w:val="B2Char"/>
    <w:qFormat/>
    <w:rsid w:val="00D9550F"/>
    <w:pPr>
      <w:spacing w:after="180"/>
      <w:ind w:left="851" w:hanging="284"/>
    </w:pPr>
    <w:rPr>
      <w:rFonts w:eastAsia="MS Mincho"/>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style>
  <w:style w:type="paragraph" w:styleId="List2">
    <w:name w:val="List 2"/>
    <w:basedOn w:val="Normal"/>
    <w:link w:val="List2Char"/>
    <w:uiPriority w:val="99"/>
    <w:rsid w:val="00D9550F"/>
    <w:pPr>
      <w:ind w:left="566" w:hanging="283"/>
    </w:pPr>
  </w:style>
  <w:style w:type="paragraph" w:styleId="TOC5">
    <w:name w:val="toc 5"/>
    <w:basedOn w:val="Normal"/>
    <w:next w:val="Normal"/>
    <w:autoRedefine/>
    <w:uiPriority w:val="39"/>
    <w:rsid w:val="00576214"/>
    <w:pPr>
      <w:ind w:left="960"/>
    </w:pPr>
    <w:rPr>
      <w:rFonts w:eastAsia="MS Mincho"/>
      <w:lang w:eastAsia="ja-JP"/>
    </w:rPr>
  </w:style>
  <w:style w:type="paragraph" w:styleId="TOC6">
    <w:name w:val="toc 6"/>
    <w:basedOn w:val="Normal"/>
    <w:next w:val="Normal"/>
    <w:autoRedefine/>
    <w:uiPriority w:val="39"/>
    <w:rsid w:val="00576214"/>
    <w:pPr>
      <w:ind w:left="1200"/>
    </w:pPr>
    <w:rPr>
      <w:rFonts w:eastAsia="MS Mincho"/>
      <w:lang w:eastAsia="ja-JP"/>
    </w:rPr>
  </w:style>
  <w:style w:type="paragraph" w:styleId="TOC7">
    <w:name w:val="toc 7"/>
    <w:basedOn w:val="Normal"/>
    <w:next w:val="Normal"/>
    <w:autoRedefine/>
    <w:uiPriority w:val="39"/>
    <w:rsid w:val="00576214"/>
    <w:rPr>
      <w:rFonts w:eastAsia="MS Mincho"/>
      <w:lang w:eastAsia="ja-JP"/>
    </w:rPr>
  </w:style>
  <w:style w:type="paragraph" w:styleId="TOC8">
    <w:name w:val="toc 8"/>
    <w:basedOn w:val="Normal"/>
    <w:next w:val="Normal"/>
    <w:autoRedefine/>
    <w:uiPriority w:val="39"/>
    <w:rsid w:val="00576214"/>
    <w:pPr>
      <w:ind w:left="1680"/>
    </w:pPr>
    <w:rPr>
      <w:rFonts w:eastAsia="MS Mincho"/>
      <w:lang w:eastAsia="ja-JP"/>
    </w:rPr>
  </w:style>
  <w:style w:type="paragraph" w:styleId="TOC9">
    <w:name w:val="toc 9"/>
    <w:basedOn w:val="Normal"/>
    <w:next w:val="Normal"/>
    <w:autoRedefine/>
    <w:uiPriority w:val="39"/>
    <w:rsid w:val="00576214"/>
    <w:pPr>
      <w:ind w:left="1920"/>
    </w:pPr>
    <w:rPr>
      <w:rFonts w:eastAsia="MS Mincho"/>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eastAsia="SimSu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qFormat/>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rFonts w:eastAsia="MS Gothic"/>
      <w:kern w:val="2"/>
      <w:szCs w:val="20"/>
      <w:lang w:eastAsia="ja-JP"/>
    </w:rPr>
  </w:style>
  <w:style w:type="paragraph" w:customStyle="1" w:styleId="ListParagraph1">
    <w:name w:val="List Paragraph1"/>
    <w:basedOn w:val="Normal"/>
    <w:uiPriority w:val="99"/>
    <w:qFormat/>
    <w:rsid w:val="00F9036E"/>
    <w:pPr>
      <w:ind w:left="720"/>
      <w:contextualSpacing/>
    </w:pPr>
  </w:style>
  <w:style w:type="paragraph" w:customStyle="1" w:styleId="StatementBody">
    <w:name w:val="Statement Body"/>
    <w:basedOn w:val="Normal"/>
    <w:link w:val="StatementBodyChar"/>
    <w:uiPriority w:val="99"/>
    <w:rsid w:val="0002338E"/>
    <w:pPr>
      <w:numPr>
        <w:numId w:val="4"/>
      </w:numPr>
      <w:spacing w:after="100" w:afterAutospacing="1"/>
      <w:contextualSpacing/>
    </w:pPr>
    <w:rPr>
      <w:lang w:val="x-none" w:eastAsia="ko-KR"/>
    </w:rPr>
  </w:style>
  <w:style w:type="character" w:customStyle="1" w:styleId="StatementBodyChar">
    <w:name w:val="Statement Body Char"/>
    <w:link w:val="StatementBody"/>
    <w:uiPriority w:val="99"/>
    <w:rsid w:val="0002338E"/>
    <w:rPr>
      <w:rFonts w:eastAsia="Times New Roman"/>
      <w:sz w:val="24"/>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eastAsia="Times New Roman" w:hAnsi="Arial"/>
      <w:b/>
      <w:bCs/>
      <w:i/>
      <w:sz w:val="24"/>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szCs w:val="21"/>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eastAsia="Times New Roman" w:hAnsi="Arial"/>
      <w:b/>
      <w:iCs/>
      <w:sz w:val="18"/>
      <w:szCs w:val="26"/>
      <w:lang w:eastAsia="x-none"/>
    </w:rPr>
  </w:style>
  <w:style w:type="paragraph" w:customStyle="1" w:styleId="ListParagraph3">
    <w:name w:val="List Paragraph3"/>
    <w:basedOn w:val="Normal"/>
    <w:uiPriority w:val="99"/>
    <w:qFormat/>
    <w:rsid w:val="001D6883"/>
    <w:pPr>
      <w:ind w:left="720"/>
      <w:contextualSpacing/>
    </w:pPr>
  </w:style>
  <w:style w:type="character" w:customStyle="1" w:styleId="Heading6Char">
    <w:name w:val="Heading 6 Char"/>
    <w:link w:val="Heading6"/>
    <w:uiPriority w:val="9"/>
    <w:rsid w:val="00CF73E3"/>
    <w:rPr>
      <w:rFonts w:eastAsia="Times New Roman"/>
      <w:b/>
      <w:bCs/>
      <w:i/>
      <w:sz w:val="24"/>
      <w:szCs w:val="22"/>
      <w:lang w:eastAsia="x-none"/>
    </w:rPr>
  </w:style>
  <w:style w:type="character" w:customStyle="1" w:styleId="Heading7Char">
    <w:name w:val="Heading 7 Char"/>
    <w:link w:val="Heading7"/>
    <w:uiPriority w:val="9"/>
    <w:rsid w:val="001D6883"/>
    <w:rPr>
      <w:rFonts w:eastAsia="Times New Roman"/>
      <w:sz w:val="24"/>
      <w:szCs w:val="24"/>
      <w:lang w:eastAsia="x-none"/>
    </w:rPr>
  </w:style>
  <w:style w:type="character" w:customStyle="1" w:styleId="Heading8Char">
    <w:name w:val="Heading 8 Char"/>
    <w:aliases w:val="Table Heading Char,标题 8 Char"/>
    <w:link w:val="Heading8"/>
    <w:uiPriority w:val="9"/>
    <w:rsid w:val="001D6883"/>
    <w:rPr>
      <w:rFonts w:eastAsia="Times New Roman"/>
      <w:i/>
      <w:iCs/>
      <w:sz w:val="24"/>
      <w:szCs w:val="24"/>
      <w:lang w:eastAsia="x-none"/>
    </w:rPr>
  </w:style>
  <w:style w:type="character" w:customStyle="1" w:styleId="Heading9Char">
    <w:name w:val="Heading 9 Char"/>
    <w:aliases w:val="Figure Heading Char,FH Char,标题 9 Char"/>
    <w:link w:val="Heading9"/>
    <w:uiPriority w:val="9"/>
    <w:rsid w:val="001D6883"/>
    <w:rPr>
      <w:rFonts w:ascii="Arial" w:eastAsia="Times New Roman" w:hAnsi="Arial"/>
      <w:sz w:val="22"/>
      <w:szCs w:val="22"/>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style>
  <w:style w:type="paragraph" w:customStyle="1" w:styleId="ListParagraph4">
    <w:name w:val="List Paragraph4"/>
    <w:basedOn w:val="Normal"/>
    <w:uiPriority w:val="99"/>
    <w:qFormat/>
    <w:rsid w:val="001D6883"/>
    <w:pPr>
      <w:ind w:left="720"/>
      <w:contextualSpacing/>
    </w:pPr>
  </w:style>
  <w:style w:type="paragraph" w:styleId="Index1">
    <w:name w:val="index 1"/>
    <w:basedOn w:val="Normal"/>
    <w:uiPriority w:val="99"/>
    <w:rsid w:val="001D6883"/>
    <w:pPr>
      <w:keepLines/>
      <w:overflowPunct w:val="0"/>
      <w:autoSpaceDE w:val="0"/>
      <w:autoSpaceDN w:val="0"/>
      <w:adjustRightInd w:val="0"/>
      <w:textAlignment w:val="baseline"/>
    </w:pPr>
    <w:rPr>
      <w:szCs w:val="20"/>
      <w:lang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eastAsia="SimSu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eastAsia="MS Mincho" w:cs="Arial"/>
      <w:szCs w:val="16"/>
      <w:lang w:eastAsia="ja-JP"/>
    </w:rPr>
  </w:style>
  <w:style w:type="paragraph" w:customStyle="1" w:styleId="ListParagraph7">
    <w:name w:val="List Paragraph7"/>
    <w:basedOn w:val="Normal"/>
    <w:uiPriority w:val="99"/>
    <w:qFormat/>
    <w:rsid w:val="004C37D8"/>
    <w:pPr>
      <w:ind w:left="720"/>
      <w:contextualSpacing/>
    </w:pPr>
  </w:style>
  <w:style w:type="paragraph" w:customStyle="1" w:styleId="ListParagraph6">
    <w:name w:val="List Paragraph6"/>
    <w:basedOn w:val="Normal"/>
    <w:uiPriority w:val="99"/>
    <w:qFormat/>
    <w:rsid w:val="004C37D8"/>
    <w:pPr>
      <w:ind w:left="720"/>
      <w:contextualSpacing/>
    </w:p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 w:val="24"/>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hAnsi="Helvetica"/>
      <w:sz w:val="28"/>
      <w:szCs w:val="20"/>
      <w:lang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eastAsia="Malgun Gothic"/>
      <w:szCs w:val="20"/>
    </w:rPr>
  </w:style>
  <w:style w:type="paragraph" w:styleId="List3">
    <w:name w:val="List 3"/>
    <w:basedOn w:val="Normal"/>
    <w:link w:val="List3Char"/>
    <w:rsid w:val="007208AA"/>
    <w:pPr>
      <w:ind w:left="1080" w:hanging="360"/>
      <w:contextualSpacing/>
    </w:p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0"/>
      </w:numPr>
      <w:autoSpaceDE w:val="0"/>
      <w:autoSpaceDN w:val="0"/>
      <w:adjustRightInd w:val="0"/>
      <w:spacing w:after="60"/>
    </w:pPr>
    <w:rPr>
      <w:sz w:val="22"/>
      <w:szCs w:val="20"/>
      <w:lang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eastAsia="Malgun Gothic" w:cs="TimesLTStd-Roman"/>
      <w:spacing w:val="-2"/>
      <w:szCs w:val="20"/>
    </w:rPr>
  </w:style>
  <w:style w:type="paragraph" w:customStyle="1" w:styleId="TableTitle">
    <w:name w:val="Table Title"/>
    <w:basedOn w:val="Normal"/>
    <w:rsid w:val="008A750F"/>
    <w:pPr>
      <w:jc w:val="center"/>
    </w:pPr>
    <w:rPr>
      <w:rFonts w:eastAsia="Malgun Gothic"/>
      <w:smallCaps/>
      <w:sz w:val="16"/>
      <w:szCs w:val="16"/>
    </w:rPr>
  </w:style>
  <w:style w:type="paragraph" w:customStyle="1" w:styleId="DocHead">
    <w:name w:val="DocHead"/>
    <w:basedOn w:val="Normal"/>
    <w:next w:val="Normal"/>
    <w:rsid w:val="00A71F86"/>
    <w:pPr>
      <w:ind w:left="1418" w:hanging="1418"/>
    </w:pPr>
    <w:rPr>
      <w:b/>
      <w:bCs/>
      <w:szCs w:val="20"/>
      <w:lang w:val="en-AU"/>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3"/>
      </w:numPr>
      <w:spacing w:after="180"/>
    </w:pPr>
    <w:rPr>
      <w:rFonts w:ascii="Arial" w:hAnsi="Arial"/>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4"/>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b/>
      <w:i/>
      <w:sz w:val="22"/>
      <w:lang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eastAsia="Malgun Gothic" w:cs="Batang"/>
      <w:szCs w:val="20"/>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rsid w:val="00A71F86"/>
    <w:pPr>
      <w:spacing w:before="100" w:beforeAutospacing="1" w:after="100" w:afterAutospacing="1"/>
    </w:pPr>
    <w:rPr>
      <w:lang w:eastAsia="ja-JP"/>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kern w:val="2"/>
      <w:sz w:val="22"/>
      <w:lang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b/>
      <w:snapToGrid w:val="0"/>
      <w:sz w:val="28"/>
      <w:szCs w:val="20"/>
      <w:lang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szCs w:val="20"/>
      <w:lang w:eastAsia="ko-KR"/>
    </w:rPr>
  </w:style>
  <w:style w:type="paragraph" w:customStyle="1" w:styleId="00BodyText">
    <w:name w:val="00 BodyText"/>
    <w:basedOn w:val="Normal"/>
    <w:rsid w:val="00A71F86"/>
    <w:pPr>
      <w:spacing w:after="220"/>
    </w:pPr>
    <w:rPr>
      <w:rFonts w:ascii="Arial" w:hAnsi="Arial"/>
      <w:sz w:val="22"/>
      <w:szCs w:val="20"/>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hAnsi="Calibri"/>
      <w:sz w:val="21"/>
      <w:szCs w:val="21"/>
      <w:lang w:eastAsia="ja-JP"/>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17"/>
      </w:numPr>
    </w:pPr>
  </w:style>
  <w:style w:type="numbering" w:customStyle="1" w:styleId="2">
    <w:name w:val="現在のリスト2"/>
    <w:rsid w:val="00A71F86"/>
    <w:pPr>
      <w:numPr>
        <w:numId w:val="18"/>
      </w:numPr>
    </w:pPr>
  </w:style>
  <w:style w:type="numbering" w:styleId="ArticleSection">
    <w:name w:val="Outline List 3"/>
    <w:basedOn w:val="NoList"/>
    <w:rsid w:val="00A71F86"/>
    <w:pPr>
      <w:numPr>
        <w:numId w:val="19"/>
      </w:numPr>
    </w:pPr>
  </w:style>
  <w:style w:type="numbering" w:customStyle="1" w:styleId="3">
    <w:name w:val="現在のリスト3"/>
    <w:rsid w:val="00A71F86"/>
    <w:pPr>
      <w:numPr>
        <w:numId w:val="20"/>
      </w:numPr>
    </w:pPr>
  </w:style>
  <w:style w:type="numbering" w:customStyle="1" w:styleId="10">
    <w:name w:val="スタイル1"/>
    <w:rsid w:val="00A71F86"/>
    <w:pPr>
      <w:numPr>
        <w:numId w:val="21"/>
      </w:numPr>
    </w:pPr>
  </w:style>
  <w:style w:type="numbering" w:styleId="111111">
    <w:name w:val="Outline List 2"/>
    <w:basedOn w:val="NoList"/>
    <w:rsid w:val="00A71F86"/>
    <w:pPr>
      <w:numPr>
        <w:numId w:val="22"/>
      </w:numPr>
    </w:pPr>
  </w:style>
  <w:style w:type="paragraph" w:customStyle="1" w:styleId="a4">
    <w:name w:val="リスト段落"/>
    <w:basedOn w:val="Normal"/>
    <w:qFormat/>
    <w:rsid w:val="00A71F86"/>
    <w:pPr>
      <w:ind w:firstLineChars="200" w:firstLine="420"/>
    </w:p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cs="Batang"/>
      <w:szCs w:val="20"/>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eastAsia="SimSun" w:cs="SimSun"/>
      <w:sz w:val="21"/>
      <w:szCs w:val="20"/>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eastAsia="SimSun" w:cs="SimSun"/>
      <w:szCs w:val="20"/>
      <w:lang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3"/>
      </w:numPr>
      <w:tabs>
        <w:tab w:val="left" w:pos="1701"/>
      </w:tabs>
      <w:overflowPunct w:val="0"/>
      <w:autoSpaceDE w:val="0"/>
      <w:autoSpaceDN w:val="0"/>
      <w:adjustRightInd w:val="0"/>
      <w:spacing w:after="120"/>
      <w:jc w:val="both"/>
      <w:textAlignment w:val="baseline"/>
    </w:pPr>
    <w:rPr>
      <w:rFonts w:ascii="Arial" w:hAnsi="Arial"/>
      <w:b/>
      <w:bCs/>
      <w:szCs w:val="20"/>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szCs w:val="20"/>
      <w:lang w:eastAsia="ja-JP"/>
    </w:rPr>
  </w:style>
  <w:style w:type="paragraph" w:customStyle="1" w:styleId="7">
    <w:name w:val="标题 7"/>
    <w:basedOn w:val="Normal"/>
    <w:uiPriority w:val="99"/>
    <w:rsid w:val="00A71F86"/>
    <w:pPr>
      <w:tabs>
        <w:tab w:val="num" w:pos="1296"/>
      </w:tabs>
    </w:pPr>
    <w:rPr>
      <w:rFonts w:eastAsia="MS PGothic" w:cs="Times"/>
      <w:szCs w:val="20"/>
      <w:lang w:eastAsia="ja-JP"/>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szCs w:val="20"/>
      <w:lang w:eastAsia="ja-JP"/>
    </w:rPr>
  </w:style>
  <w:style w:type="paragraph" w:customStyle="1" w:styleId="61">
    <w:name w:val="标题 61"/>
    <w:basedOn w:val="Normal"/>
    <w:uiPriority w:val="99"/>
    <w:rsid w:val="00A71F86"/>
    <w:pPr>
      <w:tabs>
        <w:tab w:val="num" w:pos="1152"/>
      </w:tabs>
    </w:pPr>
    <w:rPr>
      <w:rFonts w:eastAsia="MS PGothic" w:cs="Times"/>
      <w:szCs w:val="20"/>
      <w:lang w:eastAsia="ja-JP"/>
    </w:rPr>
  </w:style>
  <w:style w:type="paragraph" w:customStyle="1" w:styleId="71">
    <w:name w:val="标题 71"/>
    <w:basedOn w:val="Normal"/>
    <w:uiPriority w:val="99"/>
    <w:rsid w:val="00A71F86"/>
    <w:pPr>
      <w:tabs>
        <w:tab w:val="num" w:pos="1296"/>
      </w:tabs>
    </w:pPr>
    <w:rPr>
      <w:rFonts w:eastAsia="MS PGothic" w:cs="Times"/>
      <w:szCs w:val="20"/>
      <w:lang w:eastAsia="ja-JP"/>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hAnsi="Arial"/>
      <w:b/>
      <w:szCs w:val="20"/>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eastAsia="Malgun Gothic"/>
      <w:szCs w:val="20"/>
      <w:lang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eastAsia="Malgun Gothic" w:cs="Batang"/>
      <w:szCs w:val="20"/>
      <w:lang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eastAsia="MS Mincho"/>
      <w:lang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4"/>
      </w:numPr>
      <w:ind w:left="567" w:hanging="567"/>
    </w:pPr>
    <w:rPr>
      <w:rFonts w:eastAsia="MS Mincho"/>
      <w:sz w:val="22"/>
      <w:lang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szCs w:val="20"/>
      <w:lang w:eastAsia="en-US"/>
    </w:rPr>
  </w:style>
  <w:style w:type="paragraph" w:customStyle="1" w:styleId="Observation">
    <w:name w:val="Observation"/>
    <w:basedOn w:val="Normal"/>
    <w:qFormat/>
    <w:rsid w:val="00A71F86"/>
    <w:pPr>
      <w:numPr>
        <w:numId w:val="25"/>
      </w:numPr>
      <w:tabs>
        <w:tab w:val="left" w:pos="1701"/>
      </w:tabs>
      <w:overflowPunct w:val="0"/>
      <w:autoSpaceDE w:val="0"/>
      <w:autoSpaceDN w:val="0"/>
      <w:adjustRightInd w:val="0"/>
      <w:spacing w:after="120"/>
      <w:ind w:left="1701" w:hanging="1701"/>
      <w:jc w:val="both"/>
      <w:textAlignment w:val="baseline"/>
    </w:pPr>
    <w:rPr>
      <w:rFonts w:ascii="Arial" w:hAnsi="Arial"/>
      <w:b/>
      <w:bCs/>
      <w:szCs w:val="20"/>
    </w:rPr>
  </w:style>
  <w:style w:type="paragraph" w:customStyle="1" w:styleId="Agreement0">
    <w:name w:val="Agreement"/>
    <w:basedOn w:val="Normal"/>
    <w:next w:val="Normal"/>
    <w:qFormat/>
    <w:rsid w:val="00A71F86"/>
    <w:pPr>
      <w:numPr>
        <w:numId w:val="26"/>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szCs w:val="20"/>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style>
  <w:style w:type="paragraph" w:customStyle="1" w:styleId="para-ind">
    <w:name w:val="para-ind"/>
    <w:basedOn w:val="Normal"/>
    <w:autoRedefine/>
    <w:rsid w:val="00A71F86"/>
    <w:pPr>
      <w:ind w:firstLine="357"/>
    </w:pPr>
  </w:style>
  <w:style w:type="paragraph" w:customStyle="1" w:styleId="Style1">
    <w:name w:val="Style1"/>
    <w:basedOn w:val="Heading3"/>
    <w:link w:val="Style1Char"/>
    <w:qFormat/>
    <w:rsid w:val="00A71F86"/>
    <w:pPr>
      <w:keepNext w:val="0"/>
      <w:widowControl w:val="0"/>
      <w:tabs>
        <w:tab w:val="num" w:pos="576"/>
      </w:tabs>
      <w:autoSpaceDE w:val="0"/>
      <w:autoSpaceDN w:val="0"/>
      <w:adjustRightInd w:val="0"/>
      <w:spacing w:before="0" w:after="120"/>
      <w:ind w:left="576" w:hanging="576"/>
      <w:jc w:val="both"/>
    </w:pPr>
    <w:rPr>
      <w:rFonts w:ascii="Times New Roman" w:eastAsia="SimSun" w:hAnsi="Times New Roman"/>
      <w:bCs w:val="0"/>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tabs>
        <w:tab w:val="num" w:pos="0"/>
        <w:tab w:val="num" w:pos="720"/>
      </w:tabs>
      <w:ind w:left="720" w:hanging="36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0"/>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28"/>
      </w:numPr>
    </w:pPr>
  </w:style>
  <w:style w:type="numbering" w:customStyle="1" w:styleId="StyleBulletedSymbolsymbolLeft025Hanging0251">
    <w:name w:val="Style Bulleted Symbol (symbol) Left:  0.25&quot; Hanging:  0.25&quot;1"/>
    <w:basedOn w:val="NoList"/>
    <w:rsid w:val="00A71F86"/>
    <w:pPr>
      <w:numPr>
        <w:numId w:val="29"/>
      </w:numPr>
    </w:pPr>
  </w:style>
  <w:style w:type="numbering" w:customStyle="1" w:styleId="StyleBulletedSymbolsymbolLeft025Hanging0252">
    <w:name w:val="Style Bulleted Symbol (symbol) Left:  0.25&quot; Hanging:  0.25&quot;2"/>
    <w:basedOn w:val="NoList"/>
    <w:rsid w:val="00A71F86"/>
    <w:pPr>
      <w:numPr>
        <w:numId w:val="31"/>
      </w:numPr>
    </w:pPr>
  </w:style>
  <w:style w:type="paragraph" w:customStyle="1" w:styleId="21">
    <w:name w:val="列出段落2"/>
    <w:basedOn w:val="Normal"/>
    <w:qFormat/>
    <w:rsid w:val="00A71F86"/>
    <w:pPr>
      <w:ind w:leftChars="400" w:left="840"/>
    </w:pPr>
    <w:rPr>
      <w:rFonts w:eastAsia="MS Gothic"/>
      <w:szCs w:val="20"/>
      <w:lang w:eastAsia="ja-JP"/>
    </w:rPr>
  </w:style>
  <w:style w:type="paragraph" w:customStyle="1" w:styleId="Normal1CharChar">
    <w:name w:val="Normal1 Char Char"/>
    <w:basedOn w:val="Normal"/>
    <w:rsid w:val="00A71F86"/>
    <w:pPr>
      <w:numPr>
        <w:numId w:val="32"/>
      </w:numPr>
      <w:overflowPunct w:val="0"/>
      <w:autoSpaceDE w:val="0"/>
      <w:autoSpaceDN w:val="0"/>
      <w:adjustRightInd w:val="0"/>
      <w:spacing w:after="180"/>
      <w:textAlignment w:val="baseline"/>
    </w:pPr>
    <w:rPr>
      <w:szCs w:val="20"/>
      <w:lang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rsid w:val="00A71F86"/>
    <w:pPr>
      <w:numPr>
        <w:numId w:val="33"/>
      </w:numPr>
      <w:tabs>
        <w:tab w:val="clear" w:pos="1622"/>
      </w:tabs>
    </w:pPr>
  </w:style>
  <w:style w:type="character" w:customStyle="1" w:styleId="ComeBackCharChar">
    <w:name w:val="ComeBack Char Char"/>
    <w:link w:val="ComeBack"/>
    <w:rsid w:val="00A71F86"/>
    <w:rPr>
      <w:rFonts w:ascii="Arial" w:eastAsia="MS Mincho" w:hAnsi="Arial"/>
      <w:sz w:val="24"/>
      <w:szCs w:val="24"/>
      <w:lang w:eastAsia="en-GB"/>
    </w:rPr>
  </w:style>
  <w:style w:type="paragraph" w:customStyle="1" w:styleId="RAN1text">
    <w:name w:val="RAN1 text"/>
    <w:basedOn w:val="BodyText"/>
    <w:link w:val="RAN1textChar"/>
    <w:qFormat/>
    <w:rsid w:val="00A71F86"/>
    <w:pPr>
      <w:spacing w:after="0"/>
    </w:pPr>
    <w:rPr>
      <w:rFonts w:eastAsia="MS Mincho"/>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b/>
      <w:color w:val="0000FF"/>
      <w:u w:val="single" w:color="0000FF"/>
      <w:lang w:eastAsia="x-none"/>
    </w:rPr>
  </w:style>
  <w:style w:type="paragraph" w:customStyle="1" w:styleId="RAN1bullet1">
    <w:name w:val="RAN1 bullet1"/>
    <w:basedOn w:val="Normal"/>
    <w:link w:val="RAN1bullet1Char"/>
    <w:qFormat/>
    <w:rsid w:val="00A71F86"/>
    <w:pPr>
      <w:numPr>
        <w:numId w:val="34"/>
      </w:numPr>
    </w:pPr>
    <w:rPr>
      <w:lang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36"/>
      </w:numPr>
      <w:tabs>
        <w:tab w:val="left" w:pos="1440"/>
      </w:tabs>
    </w:pPr>
    <w:rPr>
      <w:szCs w:val="20"/>
    </w:rPr>
  </w:style>
  <w:style w:type="character" w:customStyle="1" w:styleId="RAN1bullet1Char">
    <w:name w:val="RAN1 bullet1 Char"/>
    <w:link w:val="RAN1bullet1"/>
    <w:rsid w:val="00A71F86"/>
    <w:rPr>
      <w:rFonts w:eastAsia="Times New Roman"/>
      <w:sz w:val="24"/>
      <w:szCs w:val="24"/>
      <w:lang w:eastAsia="x-none"/>
    </w:rPr>
  </w:style>
  <w:style w:type="paragraph" w:customStyle="1" w:styleId="RAN1bullet3">
    <w:name w:val="RAN1 bullet3"/>
    <w:basedOn w:val="RAN1bullet2"/>
    <w:link w:val="RAN1bullet3Char"/>
    <w:qFormat/>
    <w:rsid w:val="00A71F86"/>
    <w:pPr>
      <w:numPr>
        <w:ilvl w:val="2"/>
        <w:numId w:val="35"/>
      </w:numPr>
    </w:pPr>
  </w:style>
  <w:style w:type="character" w:customStyle="1" w:styleId="RAN1bullet2Char">
    <w:name w:val="RAN1 bullet2 Char"/>
    <w:link w:val="RAN1bullet2"/>
    <w:qFormat/>
    <w:rsid w:val="00A71F86"/>
    <w:rPr>
      <w:rFonts w:eastAsia="Times New Roman"/>
      <w:sz w:val="24"/>
    </w:rPr>
  </w:style>
  <w:style w:type="paragraph" w:customStyle="1" w:styleId="RAN1normal">
    <w:name w:val="RAN1 normal"/>
    <w:basedOn w:val="Normal"/>
    <w:link w:val="RAN1normalChar"/>
    <w:qFormat/>
    <w:rsid w:val="00A71F86"/>
    <w:pPr>
      <w:ind w:left="720" w:hanging="720"/>
    </w:pPr>
    <w:rPr>
      <w:lang w:eastAsia="x-none"/>
    </w:rPr>
  </w:style>
  <w:style w:type="character" w:customStyle="1" w:styleId="RAN1bullet3Char">
    <w:name w:val="RAN1 bullet3 Char"/>
    <w:basedOn w:val="RAN1bullet2Char"/>
    <w:link w:val="RAN1bullet3"/>
    <w:qFormat/>
    <w:rsid w:val="00A71F86"/>
    <w:rPr>
      <w:rFonts w:eastAsia="Times New Roman"/>
      <w:sz w:val="24"/>
    </w:rPr>
  </w:style>
  <w:style w:type="character" w:customStyle="1" w:styleId="ProposalChar">
    <w:name w:val="Proposal Char"/>
    <w:link w:val="Proposal"/>
    <w:uiPriority w:val="99"/>
    <w:qFormat/>
    <w:rsid w:val="00A71F86"/>
    <w:rPr>
      <w:rFonts w:ascii="Arial" w:eastAsia="Times New Roman" w:hAnsi="Arial"/>
      <w:b/>
      <w:bCs/>
      <w:sz w:val="24"/>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59"/>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37"/>
      </w:numPr>
      <w:spacing w:after="180"/>
    </w:pPr>
    <w:rPr>
      <w:rFonts w:eastAsia="MS Gothic"/>
      <w:szCs w:val="20"/>
      <w:lang w:eastAsia="ja-JP"/>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38"/>
      </w:numPr>
    </w:pPr>
  </w:style>
  <w:style w:type="paragraph" w:customStyle="1" w:styleId="bullet3">
    <w:name w:val="bullet3"/>
    <w:basedOn w:val="Normal"/>
    <w:link w:val="bullet3Char"/>
    <w:qFormat/>
    <w:rsid w:val="00A71F86"/>
    <w:pPr>
      <w:numPr>
        <w:ilvl w:val="2"/>
        <w:numId w:val="38"/>
      </w:numPr>
      <w:ind w:hanging="180"/>
    </w:pPr>
  </w:style>
  <w:style w:type="character" w:customStyle="1" w:styleId="bullet2Char">
    <w:name w:val="bullet2 Char"/>
    <w:link w:val="bullet2"/>
    <w:qFormat/>
    <w:rsid w:val="00A71F86"/>
    <w:rPr>
      <w:rFonts w:eastAsia="Times New Roman"/>
      <w:sz w:val="24"/>
      <w:szCs w:val="24"/>
    </w:rPr>
  </w:style>
  <w:style w:type="paragraph" w:customStyle="1" w:styleId="bullet4">
    <w:name w:val="bullet4"/>
    <w:basedOn w:val="Normal"/>
    <w:qFormat/>
    <w:rsid w:val="00A71F86"/>
    <w:pPr>
      <w:numPr>
        <w:ilvl w:val="3"/>
        <w:numId w:val="38"/>
      </w:numPr>
    </w:p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eastAsia="SimSun"/>
      <w:kern w:val="2"/>
      <w:sz w:val="21"/>
      <w:szCs w:val="20"/>
    </w:rPr>
  </w:style>
  <w:style w:type="paragraph" w:customStyle="1" w:styleId="a8">
    <w:name w:val="表格文字居左"/>
    <w:basedOn w:val="Normal"/>
    <w:next w:val="Normal"/>
    <w:rsid w:val="00A71F86"/>
    <w:pPr>
      <w:widowControl w:val="0"/>
      <w:jc w:val="both"/>
    </w:pPr>
    <w:rPr>
      <w:rFonts w:ascii="Arial" w:eastAsia="SimSun" w:hAnsi="Arial" w:cs="SimSun"/>
      <w:kern w:val="2"/>
      <w:sz w:val="21"/>
      <w:szCs w:val="20"/>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eastAsia="SimSun"/>
      <w:szCs w:val="20"/>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eastAsia="SimSun" w:cs="Calibri"/>
      <w:b/>
      <w:bCs/>
      <w:color w:val="000000"/>
      <w:szCs w:val="20"/>
    </w:rPr>
  </w:style>
  <w:style w:type="paragraph" w:customStyle="1" w:styleId="TAN">
    <w:name w:val="TAN"/>
    <w:basedOn w:val="Normal"/>
    <w:link w:val="TANChar"/>
    <w:qFormat/>
    <w:rsid w:val="00A71F86"/>
    <w:pPr>
      <w:keepNext/>
      <w:keepLines/>
      <w:ind w:left="851" w:hanging="851"/>
    </w:pPr>
    <w:rPr>
      <w:rFonts w:ascii="Arial" w:eastAsia="SimSun" w:hAnsi="Arial"/>
      <w:sz w:val="18"/>
      <w:szCs w:val="20"/>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eastAsia="MS Mincho"/>
      <w:szCs w:val="20"/>
    </w:rPr>
  </w:style>
  <w:style w:type="paragraph" w:styleId="BodyTextIndent">
    <w:name w:val="Body Text Indent"/>
    <w:basedOn w:val="Normal"/>
    <w:link w:val="BodyTextIndentChar"/>
    <w:unhideWhenUsed/>
    <w:rsid w:val="00A71F86"/>
    <w:pPr>
      <w:spacing w:after="120" w:line="276" w:lineRule="auto"/>
      <w:ind w:left="360"/>
    </w:pPr>
    <w:rPr>
      <w:rFonts w:eastAsia="SimSun"/>
      <w:szCs w:val="20"/>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A71F86"/>
  </w:style>
  <w:style w:type="paragraph" w:styleId="ListNumber3">
    <w:name w:val="List Number 3"/>
    <w:basedOn w:val="Normal"/>
    <w:qFormat/>
    <w:rsid w:val="00A71F86"/>
    <w:pPr>
      <w:numPr>
        <w:numId w:val="39"/>
      </w:numPr>
      <w:overflowPunct w:val="0"/>
      <w:autoSpaceDE w:val="0"/>
      <w:autoSpaceDN w:val="0"/>
      <w:adjustRightInd w:val="0"/>
      <w:spacing w:after="180"/>
      <w:textAlignment w:val="baseline"/>
    </w:pPr>
    <w:rPr>
      <w:szCs w:val="20"/>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eastAsia="MS Mincho"/>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eastAsia="MS Mincho"/>
      <w:szCs w:val="20"/>
      <w:lang w:eastAsia="ja-JP"/>
    </w:rPr>
  </w:style>
  <w:style w:type="paragraph" w:customStyle="1" w:styleId="FP">
    <w:name w:val="FP"/>
    <w:basedOn w:val="Normal"/>
    <w:uiPriority w:val="99"/>
    <w:rsid w:val="00A71F86"/>
    <w:rPr>
      <w:rFonts w:eastAsia="MS Mincho"/>
      <w:szCs w:val="20"/>
      <w:lang w:eastAsia="ja-JP"/>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eastAsia="SimSun"/>
      <w:szCs w:val="20"/>
      <w:lang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eastAsia="MS Mincho"/>
      <w:szCs w:val="20"/>
      <w:lang w:eastAsia="ja-JP"/>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eastAsia="MS Mincho"/>
      <w:szCs w:val="20"/>
      <w:lang w:eastAsia="ja-JP"/>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eastAsia="MS Mincho"/>
      <w:szCs w:val="20"/>
      <w:lang w:eastAsia="ja-JP"/>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eastAsia="ja-JP"/>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eastAsia="MS Mincho"/>
      <w:b/>
      <w:szCs w:val="20"/>
      <w:lang w:eastAsia="ja-JP"/>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eastAsia="MS Mincho"/>
      <w:i/>
      <w:color w:val="0000FF"/>
      <w:szCs w:val="20"/>
      <w:lang w:eastAsia="ja-JP"/>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tabs>
        <w:tab w:val="num" w:pos="851"/>
      </w:tabs>
      <w:spacing w:before="120" w:after="180"/>
      <w:ind w:left="851" w:hanging="851"/>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71F86"/>
    <w:pPr>
      <w:spacing w:before="360" w:line="240" w:lineRule="atLeast"/>
      <w:jc w:val="center"/>
    </w:pPr>
    <w:rPr>
      <w:rFonts w:eastAsia="MS Mincho"/>
      <w:szCs w:val="20"/>
      <w:lang w:eastAsia="ja-JP"/>
    </w:rPr>
  </w:style>
  <w:style w:type="paragraph" w:styleId="BodyTextIndent2">
    <w:name w:val="Body Text Indent 2"/>
    <w:basedOn w:val="Normal"/>
    <w:link w:val="BodyTextIndent2Char"/>
    <w:rsid w:val="00A71F86"/>
    <w:pPr>
      <w:spacing w:after="180"/>
      <w:ind w:leftChars="100" w:left="200"/>
    </w:pPr>
    <w:rPr>
      <w:rFonts w:eastAsia="MS Mincho"/>
      <w:szCs w:val="20"/>
      <w:lang w:eastAsia="ja-JP"/>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eastAsia="MS Mincho"/>
      <w:szCs w:val="20"/>
      <w:lang w:eastAsia="ja-JP"/>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eastAsia="ja-JP"/>
    </w:rPr>
  </w:style>
  <w:style w:type="paragraph" w:customStyle="1" w:styleId="assocaitedwith">
    <w:name w:val="assocaited with"/>
    <w:basedOn w:val="Normal"/>
    <w:rsid w:val="00A71F86"/>
    <w:pPr>
      <w:spacing w:after="180"/>
      <w:jc w:val="center"/>
    </w:pPr>
    <w:rPr>
      <w:rFonts w:eastAsia="MS Mincho"/>
      <w:szCs w:val="20"/>
      <w:lang w:eastAsia="ja-JP"/>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eastAsia="SimSun" w:cs="SimSun"/>
      <w:kern w:val="2"/>
      <w:sz w:val="21"/>
      <w:szCs w:val="20"/>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A71F86"/>
    <w:pPr>
      <w:spacing w:before="180" w:after="60"/>
    </w:pPr>
    <w:rPr>
      <w:rFonts w:eastAsia="MS Mincho"/>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szCs w:val="20"/>
    </w:rPr>
  </w:style>
  <w:style w:type="paragraph" w:customStyle="1" w:styleId="onecomwebmail-msonormal">
    <w:name w:val="onecomwebmail-msonormal"/>
    <w:basedOn w:val="Normal"/>
    <w:rsid w:val="00A71F86"/>
    <w:pPr>
      <w:spacing w:before="100" w:beforeAutospacing="1" w:after="100" w:afterAutospacing="1"/>
    </w:p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rPr>
  </w:style>
  <w:style w:type="paragraph" w:customStyle="1" w:styleId="references0">
    <w:name w:val="references"/>
    <w:rsid w:val="00A71F86"/>
    <w:pPr>
      <w:numPr>
        <w:numId w:val="40"/>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eastAsia="SimSun"/>
      <w:b/>
      <w:i/>
      <w:sz w:val="26"/>
      <w:szCs w:val="20"/>
    </w:rPr>
  </w:style>
  <w:style w:type="paragraph" w:customStyle="1" w:styleId="NumberedList">
    <w:name w:val="Numbered List"/>
    <w:basedOn w:val="Normal"/>
    <w:rsid w:val="00A71F86"/>
    <w:pPr>
      <w:numPr>
        <w:numId w:val="42"/>
      </w:numPr>
      <w:jc w:val="both"/>
    </w:pPr>
    <w:rPr>
      <w:rFonts w:eastAsia="MS Mincho"/>
      <w:szCs w:val="20"/>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A71F86"/>
    <w:pPr>
      <w:spacing w:before="120" w:after="120" w:line="240" w:lineRule="atLeast"/>
      <w:jc w:val="right"/>
    </w:pPr>
    <w:rPr>
      <w:rFonts w:eastAsia="SimSun"/>
      <w:sz w:val="22"/>
      <w:szCs w:val="20"/>
    </w:rPr>
  </w:style>
  <w:style w:type="paragraph" w:customStyle="1" w:styleId="multifig">
    <w:name w:val="multifig"/>
    <w:basedOn w:val="Normal"/>
    <w:rsid w:val="00A71F86"/>
    <w:pPr>
      <w:keepNext/>
      <w:tabs>
        <w:tab w:val="center" w:pos="2160"/>
        <w:tab w:val="center" w:pos="6480"/>
      </w:tabs>
      <w:spacing w:line="240" w:lineRule="atLeast"/>
    </w:pPr>
    <w:rPr>
      <w:rFonts w:eastAsia="SimSun"/>
      <w:szCs w:val="20"/>
    </w:rPr>
  </w:style>
  <w:style w:type="paragraph" w:customStyle="1" w:styleId="TableCaption">
    <w:name w:val="TableCaption"/>
    <w:basedOn w:val="Normal"/>
    <w:rsid w:val="00A71F86"/>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A71F86"/>
    <w:pPr>
      <w:spacing w:before="120" w:line="240" w:lineRule="exact"/>
      <w:jc w:val="both"/>
    </w:pPr>
    <w:rPr>
      <w:rFonts w:eastAsia="MS Mincho"/>
      <w:szCs w:val="20"/>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eastAsia="MS Mincho"/>
      <w:b/>
      <w:szCs w:val="20"/>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1"/>
      </w:numPr>
      <w:tabs>
        <w:tab w:val="clear" w:pos="1440"/>
        <w:tab w:val="num" w:pos="432"/>
      </w:tabs>
      <w:ind w:left="432" w:hanging="432"/>
    </w:pPr>
    <w:rPr>
      <w:rFonts w:eastAsia="SimSun"/>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eastAsia="SimSun"/>
      <w:szCs w:val="20"/>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3"/>
      </w:numPr>
      <w:jc w:val="both"/>
    </w:pPr>
    <w:rPr>
      <w:rFonts w:eastAsia="MS Mincho"/>
      <w:szCs w:val="20"/>
    </w:rPr>
  </w:style>
  <w:style w:type="paragraph" w:customStyle="1" w:styleId="PaperTableCell">
    <w:name w:val="PaperTableCell"/>
    <w:basedOn w:val="Normal"/>
    <w:rsid w:val="00A71F86"/>
    <w:pPr>
      <w:jc w:val="both"/>
    </w:pPr>
    <w:rPr>
      <w:rFonts w:eastAsia="SimSun"/>
      <w:sz w:val="16"/>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eastAsia="SimSun"/>
      <w:szCs w:val="20"/>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eastAsia="MS Mincho"/>
      <w:szCs w:val="20"/>
      <w:lang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eastAsia="MS Mincho"/>
      <w:i/>
      <w:szCs w:val="20"/>
      <w:lang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A71F86"/>
    <w:pPr>
      <w:overflowPunct w:val="0"/>
      <w:autoSpaceDE w:val="0"/>
      <w:autoSpaceDN w:val="0"/>
      <w:adjustRightInd w:val="0"/>
      <w:textAlignment w:val="baseline"/>
    </w:pPr>
    <w:rPr>
      <w:rFonts w:eastAsia="MS Mincho"/>
      <w:b/>
      <w:szCs w:val="20"/>
      <w:lang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szCs w:val="20"/>
      <w:lang w:val="en-AU" w:eastAsia="en-GB"/>
    </w:rPr>
  </w:style>
  <w:style w:type="paragraph" w:customStyle="1" w:styleId="textintend1">
    <w:name w:val="text intend 1"/>
    <w:basedOn w:val="text0"/>
    <w:rsid w:val="00A71F86"/>
    <w:pPr>
      <w:widowControl/>
      <w:numPr>
        <w:numId w:val="44"/>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5"/>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46"/>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4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szCs w:val="20"/>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rFonts w:eastAsia="MS Gothic"/>
      <w:szCs w:val="20"/>
      <w:lang w:eastAsia="ja-JP"/>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rFonts w:eastAsia="MS Gothic"/>
      <w:szCs w:val="20"/>
      <w:lang w:eastAsia="ja-JP"/>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lang w:eastAsia="ja-JP"/>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48"/>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hAnsi="Calibri Light"/>
      <w:b w:val="0"/>
      <w:bCs w:val="0"/>
      <w:color w:val="2F5496"/>
      <w:kern w:val="0"/>
      <w:lang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eastAsia="Times New Roman"/>
      <w:sz w:val="24"/>
      <w:szCs w:val="24"/>
    </w:rPr>
  </w:style>
  <w:style w:type="paragraph" w:customStyle="1" w:styleId="gmail-msolistparagraph">
    <w:name w:val="gmail-msolistparagraph"/>
    <w:basedOn w:val="Normal"/>
    <w:rsid w:val="00A71F8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lang w:val="sv-SE" w:eastAsia="sv-SE"/>
    </w:rPr>
  </w:style>
  <w:style w:type="paragraph" w:customStyle="1" w:styleId="onecomwebmail-tah">
    <w:name w:val="onecomwebmail-tah"/>
    <w:basedOn w:val="Normal"/>
    <w:rsid w:val="00A71F86"/>
    <w:pPr>
      <w:spacing w:before="100" w:beforeAutospacing="1" w:after="100" w:afterAutospacing="1"/>
    </w:pPr>
    <w:rPr>
      <w:lang w:val="sv-SE" w:eastAsia="sv-SE"/>
    </w:rPr>
  </w:style>
  <w:style w:type="paragraph" w:customStyle="1" w:styleId="onecomwebmail-tac">
    <w:name w:val="onecomwebmail-tac"/>
    <w:basedOn w:val="Normal"/>
    <w:rsid w:val="00A71F86"/>
    <w:pPr>
      <w:spacing w:before="100" w:beforeAutospacing="1" w:after="100" w:afterAutospacing="1"/>
    </w:pPr>
    <w:rPr>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49"/>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A71F86"/>
    <w:pPr>
      <w:numPr>
        <w:ilvl w:val="1"/>
        <w:numId w:val="49"/>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A71F86"/>
    <w:pPr>
      <w:numPr>
        <w:numId w:val="13"/>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rPr>
  </w:style>
  <w:style w:type="paragraph" w:customStyle="1" w:styleId="ParagraphNumbering">
    <w:name w:val="Paragraph Numbering"/>
    <w:basedOn w:val="Normal"/>
    <w:rsid w:val="00A71F86"/>
    <w:pPr>
      <w:numPr>
        <w:numId w:val="50"/>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eastAsia="Calibri"/>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szCs w:val="20"/>
    </w:rPr>
  </w:style>
  <w:style w:type="paragraph" w:customStyle="1" w:styleId="af3">
    <w:name w:val="缺省文本"/>
    <w:basedOn w:val="Normal"/>
    <w:link w:val="Char1"/>
    <w:rsid w:val="00A71F86"/>
    <w:pPr>
      <w:widowControl w:val="0"/>
      <w:autoSpaceDE w:val="0"/>
      <w:autoSpaceDN w:val="0"/>
      <w:adjustRightInd w:val="0"/>
      <w:spacing w:line="360" w:lineRule="auto"/>
    </w:pPr>
    <w:rPr>
      <w:rFonts w:eastAsia="SimSun"/>
      <w:sz w:val="21"/>
      <w:szCs w:val="20"/>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eastAsia="楷体"/>
      <w:kern w:val="28"/>
      <w:sz w:val="28"/>
      <w:szCs w:val="20"/>
      <w:lang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6">
    <w:name w:val="È±Ê¡ÎÄ±¾"/>
    <w:basedOn w:val="Normal"/>
    <w:rsid w:val="00A71F86"/>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rsid w:val="00A71F86"/>
    <w:pPr>
      <w:keepNext/>
      <w:widowControl w:val="0"/>
      <w:autoSpaceDE w:val="0"/>
      <w:autoSpaceDN w:val="0"/>
      <w:adjustRightInd w:val="0"/>
    </w:pPr>
    <w:rPr>
      <w:rFonts w:eastAsia="SimSun"/>
      <w:szCs w:val="20"/>
    </w:rPr>
  </w:style>
  <w:style w:type="paragraph" w:customStyle="1" w:styleId="Char10">
    <w:name w:val="Char1"/>
    <w:basedOn w:val="Normal"/>
    <w:rsid w:val="00A71F86"/>
    <w:pPr>
      <w:spacing w:after="160" w:line="240" w:lineRule="exact"/>
    </w:pPr>
    <w:rPr>
      <w:rFonts w:ascii="Verdana" w:eastAsia="SimSun" w:hAnsi="Verdana"/>
      <w:szCs w:val="20"/>
    </w:rPr>
  </w:style>
  <w:style w:type="paragraph" w:customStyle="1" w:styleId="a">
    <w:name w:val="图号"/>
    <w:basedOn w:val="Normal"/>
    <w:rsid w:val="00A71F86"/>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eastAsia="SimSu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eastAsia="SimSu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2"/>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sz w:val="22"/>
      <w:szCs w:val="20"/>
      <w:lang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3"/>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rFonts w:eastAsia="MS Gothic"/>
      <w:szCs w:val="20"/>
      <w:lang w:eastAsia="ja-JP"/>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4"/>
      </w:numPr>
      <w:spacing w:line="240" w:lineRule="exact"/>
    </w:pPr>
    <w:rPr>
      <w:szCs w:val="20"/>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4"/>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2"/>
      </w:numPr>
    </w:pPr>
  </w:style>
  <w:style w:type="numbering" w:customStyle="1" w:styleId="StyleBulletedSymbolsymbolLeft025Hanging013">
    <w:name w:val="Style Bulleted Symbol (symbol) Left:  0.25&quot; Hanging:  0.13"/>
    <w:basedOn w:val="NoList"/>
    <w:rsid w:val="00A71F86"/>
    <w:pPr>
      <w:numPr>
        <w:numId w:val="9"/>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5"/>
      </w:numPr>
    </w:pPr>
  </w:style>
  <w:style w:type="numbering" w:customStyle="1" w:styleId="StyleBulletedSymbolsymbolLeft025Hanging025113">
    <w:name w:val="Style Bulleted Symbol (symbol) Left:  0.25&quot; Hanging:  0.25&quot;113"/>
    <w:basedOn w:val="NoList"/>
    <w:rsid w:val="00A71F86"/>
    <w:pPr>
      <w:numPr>
        <w:numId w:val="16"/>
      </w:numPr>
    </w:pPr>
  </w:style>
  <w:style w:type="numbering" w:customStyle="1" w:styleId="StyleBulletedSymbolsymbolLeft025Hanging025214">
    <w:name w:val="Style Bulleted Symbol (symbol) Left:  0.25&quot; Hanging:  0.25&quot;214"/>
    <w:basedOn w:val="NoList"/>
    <w:rsid w:val="00A71F86"/>
    <w:pPr>
      <w:numPr>
        <w:numId w:val="10"/>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hAnsiTheme="minorHAnsi" w:cstheme="minorBidi"/>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5"/>
      </w:numPr>
      <w:ind w:left="1134" w:hanging="1134"/>
      <w:jc w:val="both"/>
    </w:pPr>
    <w:rPr>
      <w:rFonts w:ascii="Calibri" w:eastAsia="MS Mincho" w:hAnsi="Calibri"/>
      <w:b/>
      <w:szCs w:val="20"/>
      <w:lang w:eastAsia="sv-SE"/>
    </w:rPr>
  </w:style>
  <w:style w:type="character" w:customStyle="1" w:styleId="PropObsChar">
    <w:name w:val="PropObs Char"/>
    <w:link w:val="PropObs"/>
    <w:rsid w:val="00A71F86"/>
    <w:rPr>
      <w:rFonts w:ascii="Calibri" w:eastAsia="MS Mincho" w:hAnsi="Calibri"/>
      <w:b/>
      <w:sz w:val="24"/>
      <w:lang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 w:val="24"/>
      <w:szCs w:val="22"/>
      <w:lang w:eastAsia="ko-KR"/>
    </w:rPr>
  </w:style>
  <w:style w:type="character" w:customStyle="1" w:styleId="ProposalsubsubChar">
    <w:name w:val="Proposal_sub_sub Char"/>
    <w:link w:val="Proposalsubsub"/>
    <w:rsid w:val="00A71F86"/>
    <w:rPr>
      <w:rFonts w:eastAsia="Malgun Gothic"/>
      <w:kern w:val="2"/>
      <w:sz w:val="24"/>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eastAsia="SimSun"/>
      <w:szCs w:val="20"/>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56"/>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 w:val="24"/>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eastAsia="Malgun Gothic"/>
      <w:b/>
      <w:sz w:val="22"/>
      <w:szCs w:val="20"/>
      <w:lang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57"/>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eastAsia="Malgun Gothic"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eastAsia="Malgun Gothic" w:cs="Batang"/>
      <w:szCs w:val="20"/>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tabs>
        <w:tab w:val="num" w:pos="851"/>
      </w:tabs>
      <w:overflowPunct w:val="0"/>
      <w:autoSpaceDE w:val="0"/>
      <w:autoSpaceDN w:val="0"/>
      <w:adjustRightInd w:val="0"/>
      <w:spacing w:before="120" w:after="120"/>
      <w:ind w:left="851" w:hanging="851"/>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eastAsia="en-US"/>
    </w:rPr>
  </w:style>
  <w:style w:type="paragraph" w:customStyle="1" w:styleId="00Text">
    <w:name w:val="00_Text"/>
    <w:basedOn w:val="Normal"/>
    <w:link w:val="00TextChar"/>
    <w:qFormat/>
    <w:rsid w:val="00A71F86"/>
    <w:pPr>
      <w:spacing w:after="120"/>
      <w:jc w:val="both"/>
    </w:pPr>
    <w:rPr>
      <w:rFonts w:eastAsia="SimSu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rPr>
  </w:style>
  <w:style w:type="paragraph" w:customStyle="1" w:styleId="xxmsonormal">
    <w:name w:val="x_xmsonormal"/>
    <w:basedOn w:val="Normal"/>
    <w:uiPriority w:val="99"/>
    <w:rsid w:val="00A71F86"/>
    <w:rPr>
      <w:rFonts w:ascii="Calibri" w:eastAsia="Gulim" w:hAnsi="Calibri" w:cs="Calibri"/>
      <w:sz w:val="22"/>
      <w:szCs w:val="22"/>
      <w:lang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rPr>
  </w:style>
  <w:style w:type="paragraph" w:customStyle="1" w:styleId="xmsonormal0">
    <w:name w:val="xmsonormal"/>
    <w:basedOn w:val="Normal"/>
    <w:rsid w:val="00A71F86"/>
    <w:pPr>
      <w:spacing w:before="100" w:beforeAutospacing="1" w:after="100" w:afterAutospacing="1"/>
    </w:pPr>
    <w:rPr>
      <w:rFonts w:eastAsia="SimSun"/>
    </w:rPr>
  </w:style>
  <w:style w:type="paragraph" w:customStyle="1" w:styleId="xb1">
    <w:name w:val="xb1"/>
    <w:basedOn w:val="Normal"/>
    <w:uiPriority w:val="99"/>
    <w:rsid w:val="00A71F86"/>
    <w:pPr>
      <w:spacing w:before="100" w:beforeAutospacing="1" w:after="100" w:afterAutospacing="1"/>
    </w:pPr>
    <w:rPr>
      <w:rFonts w:eastAsia="SimSun"/>
    </w:rPr>
  </w:style>
  <w:style w:type="paragraph" w:customStyle="1" w:styleId="xmsolistparagraph">
    <w:name w:val="xmsolistparagraph"/>
    <w:basedOn w:val="Normal"/>
    <w:rsid w:val="00A71F86"/>
    <w:pPr>
      <w:spacing w:before="100" w:beforeAutospacing="1" w:after="100" w:afterAutospacing="1"/>
    </w:pPr>
    <w:rPr>
      <w:rFonts w:eastAsia="SimSu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A71F86"/>
    <w:rPr>
      <w:rFonts w:eastAsia="Gulim"/>
      <w:lang w:eastAsia="ko-KR"/>
    </w:rPr>
  </w:style>
  <w:style w:type="paragraph" w:customStyle="1" w:styleId="x00text">
    <w:name w:val="x_00text"/>
    <w:basedOn w:val="Normal"/>
    <w:uiPriority w:val="99"/>
    <w:rsid w:val="00A71F86"/>
    <w:rPr>
      <w:rFonts w:eastAsia="Gulim"/>
      <w:lang w:eastAsia="ko-KR"/>
    </w:rPr>
  </w:style>
  <w:style w:type="paragraph" w:customStyle="1" w:styleId="xb10">
    <w:name w:val="x_b1"/>
    <w:basedOn w:val="Normal"/>
    <w:uiPriority w:val="99"/>
    <w:rsid w:val="00A71F86"/>
    <w:rPr>
      <w:rFonts w:eastAsia="Gulim"/>
      <w:lang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eastAsia="SimSun"/>
    </w:rPr>
  </w:style>
  <w:style w:type="paragraph" w:customStyle="1" w:styleId="b22">
    <w:name w:val="b22"/>
    <w:basedOn w:val="Normal"/>
    <w:uiPriority w:val="99"/>
    <w:rsid w:val="00A71F86"/>
    <w:rPr>
      <w:rFonts w:eastAsia="SimSu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rPr>
  </w:style>
  <w:style w:type="paragraph" w:customStyle="1" w:styleId="x2">
    <w:name w:val="x2"/>
    <w:basedOn w:val="Normal"/>
    <w:uiPriority w:val="99"/>
    <w:rsid w:val="00A71F86"/>
    <w:rPr>
      <w:rFonts w:ascii="Gulim" w:eastAsia="Gulim" w:hAnsi="Gulim" w:cs="Calibri"/>
    </w:rPr>
  </w:style>
  <w:style w:type="paragraph" w:customStyle="1" w:styleId="listparagraph11">
    <w:name w:val="listparagraph11"/>
    <w:basedOn w:val="Normal"/>
    <w:uiPriority w:val="99"/>
    <w:rsid w:val="00A71F86"/>
    <w:rPr>
      <w:rFonts w:ascii="Calibri" w:eastAsia="Calibri" w:hAnsi="Calibri" w:cs="Calibri"/>
      <w:sz w:val="22"/>
      <w:szCs w:val="22"/>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b/>
      <w:bCs/>
      <w:i/>
      <w:iCs/>
      <w:szCs w:val="20"/>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szCs w:val="20"/>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eastAsia="Gulim"/>
    </w:rPr>
  </w:style>
  <w:style w:type="paragraph" w:customStyle="1" w:styleId="b30">
    <w:name w:val="b3"/>
    <w:basedOn w:val="Normal"/>
    <w:uiPriority w:val="99"/>
    <w:rsid w:val="00A71F86"/>
    <w:pPr>
      <w:spacing w:before="100" w:beforeAutospacing="1" w:after="100" w:afterAutospacing="1"/>
    </w:pPr>
    <w:rPr>
      <w:rFonts w:ascii="SimSun" w:eastAsia="SimSun" w:hAnsi="SimSun" w:cs="Gulim"/>
      <w:lang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lang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lang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eastAsia="SimSun" w:cs="Calibri"/>
      <w:szCs w:val="22"/>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rPr>
  </w:style>
  <w:style w:type="paragraph" w:customStyle="1" w:styleId="xxmsonormal0">
    <w:name w:val="xxmsonormal"/>
    <w:basedOn w:val="Normal"/>
    <w:uiPriority w:val="99"/>
    <w:rsid w:val="00A71F86"/>
    <w:rPr>
      <w:rFonts w:ascii="SimSun" w:eastAsia="SimSun" w:hAnsi="SimSun" w:cs="Gulim"/>
    </w:rPr>
  </w:style>
  <w:style w:type="paragraph" w:customStyle="1" w:styleId="Obserevation">
    <w:name w:val="Obserevation"/>
    <w:basedOn w:val="Normal"/>
    <w:link w:val="ObserevationChar"/>
    <w:qFormat/>
    <w:rsid w:val="00A71F86"/>
    <w:pPr>
      <w:numPr>
        <w:numId w:val="58"/>
      </w:numPr>
      <w:tabs>
        <w:tab w:val="left" w:pos="1620"/>
      </w:tabs>
      <w:spacing w:before="120"/>
      <w:ind w:left="1627" w:hanging="1627"/>
    </w:pPr>
    <w:rPr>
      <w:rFonts w:ascii="Calibri" w:eastAsia="MS Mincho" w:hAnsi="Calibri"/>
      <w:b/>
      <w:szCs w:val="20"/>
    </w:rPr>
  </w:style>
  <w:style w:type="character" w:customStyle="1" w:styleId="ObserevationChar">
    <w:name w:val="Obserevation Char"/>
    <w:basedOn w:val="Proposal1Char"/>
    <w:link w:val="Obserevation"/>
    <w:rsid w:val="00A71F86"/>
    <w:rPr>
      <w:rFonts w:ascii="Calibri" w:eastAsia="MS Mincho" w:hAnsi="Calibri"/>
      <w:b/>
      <w:sz w:val="24"/>
      <w:lang w:eastAsia="en-US"/>
    </w:rPr>
  </w:style>
  <w:style w:type="table" w:customStyle="1" w:styleId="TableGrid912">
    <w:name w:val="Table Grid912"/>
    <w:basedOn w:val="TableNormal"/>
    <w:qFormat/>
    <w:rsid w:val="00C11DE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812731">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825259">
      <w:bodyDiv w:val="1"/>
      <w:marLeft w:val="0"/>
      <w:marRight w:val="0"/>
      <w:marTop w:val="0"/>
      <w:marBottom w:val="0"/>
      <w:divBdr>
        <w:top w:val="none" w:sz="0" w:space="0" w:color="auto"/>
        <w:left w:val="none" w:sz="0" w:space="0" w:color="auto"/>
        <w:bottom w:val="none" w:sz="0" w:space="0" w:color="auto"/>
        <w:right w:val="none" w:sz="0" w:space="0" w:color="auto"/>
      </w:divBdr>
      <w:divsChild>
        <w:div w:id="1986735424">
          <w:marLeft w:val="994"/>
          <w:marRight w:val="0"/>
          <w:marTop w:val="0"/>
          <w:marBottom w:val="0"/>
          <w:divBdr>
            <w:top w:val="none" w:sz="0" w:space="0" w:color="auto"/>
            <w:left w:val="none" w:sz="0" w:space="0" w:color="auto"/>
            <w:bottom w:val="none" w:sz="0" w:space="0" w:color="auto"/>
            <w:right w:val="none" w:sz="0" w:space="0" w:color="auto"/>
          </w:divBdr>
        </w:div>
      </w:divsChild>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4430">
      <w:bodyDiv w:val="1"/>
      <w:marLeft w:val="0"/>
      <w:marRight w:val="0"/>
      <w:marTop w:val="0"/>
      <w:marBottom w:val="0"/>
      <w:divBdr>
        <w:top w:val="none" w:sz="0" w:space="0" w:color="auto"/>
        <w:left w:val="none" w:sz="0" w:space="0" w:color="auto"/>
        <w:bottom w:val="none" w:sz="0" w:space="0" w:color="auto"/>
        <w:right w:val="none" w:sz="0" w:space="0" w:color="auto"/>
      </w:divBdr>
      <w:divsChild>
        <w:div w:id="217056900">
          <w:marLeft w:val="994"/>
          <w:marRight w:val="0"/>
          <w:marTop w:val="0"/>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791251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3812834">
      <w:bodyDiv w:val="1"/>
      <w:marLeft w:val="0"/>
      <w:marRight w:val="0"/>
      <w:marTop w:val="0"/>
      <w:marBottom w:val="0"/>
      <w:divBdr>
        <w:top w:val="none" w:sz="0" w:space="0" w:color="auto"/>
        <w:left w:val="none" w:sz="0" w:space="0" w:color="auto"/>
        <w:bottom w:val="none" w:sz="0" w:space="0" w:color="auto"/>
        <w:right w:val="none" w:sz="0" w:space="0" w:color="auto"/>
      </w:divBdr>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312039">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094033">
      <w:bodyDiv w:val="1"/>
      <w:marLeft w:val="0"/>
      <w:marRight w:val="0"/>
      <w:marTop w:val="0"/>
      <w:marBottom w:val="0"/>
      <w:divBdr>
        <w:top w:val="none" w:sz="0" w:space="0" w:color="auto"/>
        <w:left w:val="none" w:sz="0" w:space="0" w:color="auto"/>
        <w:bottom w:val="none" w:sz="0" w:space="0" w:color="auto"/>
        <w:right w:val="none" w:sz="0" w:space="0" w:color="auto"/>
      </w:divBdr>
      <w:divsChild>
        <w:div w:id="122427581">
          <w:marLeft w:val="994"/>
          <w:marRight w:val="0"/>
          <w:marTop w:val="0"/>
          <w:marBottom w:val="0"/>
          <w:divBdr>
            <w:top w:val="none" w:sz="0" w:space="0" w:color="auto"/>
            <w:left w:val="none" w:sz="0" w:space="0" w:color="auto"/>
            <w:bottom w:val="none" w:sz="0" w:space="0" w:color="auto"/>
            <w:right w:val="none" w:sz="0" w:space="0" w:color="auto"/>
          </w:divBdr>
        </w:div>
      </w:divsChild>
    </w:div>
    <w:div w:id="137840524">
      <w:bodyDiv w:val="1"/>
      <w:marLeft w:val="0"/>
      <w:marRight w:val="0"/>
      <w:marTop w:val="0"/>
      <w:marBottom w:val="0"/>
      <w:divBdr>
        <w:top w:val="none" w:sz="0" w:space="0" w:color="auto"/>
        <w:left w:val="none" w:sz="0" w:space="0" w:color="auto"/>
        <w:bottom w:val="none" w:sz="0" w:space="0" w:color="auto"/>
        <w:right w:val="none" w:sz="0" w:space="0" w:color="auto"/>
      </w:divBdr>
      <w:divsChild>
        <w:div w:id="469828862">
          <w:marLeft w:val="1411"/>
          <w:marRight w:val="0"/>
          <w:marTop w:val="0"/>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6509220">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89610663">
      <w:bodyDiv w:val="1"/>
      <w:marLeft w:val="0"/>
      <w:marRight w:val="0"/>
      <w:marTop w:val="0"/>
      <w:marBottom w:val="0"/>
      <w:divBdr>
        <w:top w:val="none" w:sz="0" w:space="0" w:color="auto"/>
        <w:left w:val="none" w:sz="0" w:space="0" w:color="auto"/>
        <w:bottom w:val="none" w:sz="0" w:space="0" w:color="auto"/>
        <w:right w:val="none" w:sz="0" w:space="0" w:color="auto"/>
      </w:divBdr>
      <w:divsChild>
        <w:div w:id="210699952">
          <w:marLeft w:val="1411"/>
          <w:marRight w:val="0"/>
          <w:marTop w:val="0"/>
          <w:marBottom w:val="0"/>
          <w:divBdr>
            <w:top w:val="none" w:sz="0" w:space="0" w:color="auto"/>
            <w:left w:val="none" w:sz="0" w:space="0" w:color="auto"/>
            <w:bottom w:val="none" w:sz="0" w:space="0" w:color="auto"/>
            <w:right w:val="none" w:sz="0" w:space="0" w:color="auto"/>
          </w:divBdr>
        </w:div>
      </w:divsChild>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431222">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173617345">
          <w:marLeft w:val="994"/>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260723047">
          <w:marLeft w:val="418"/>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01460418">
          <w:marLeft w:val="446"/>
          <w:marRight w:val="0"/>
          <w:marTop w:val="0"/>
          <w:marBottom w:val="0"/>
          <w:divBdr>
            <w:top w:val="none" w:sz="0" w:space="0" w:color="auto"/>
            <w:left w:val="none" w:sz="0" w:space="0" w:color="auto"/>
            <w:bottom w:val="none" w:sz="0" w:space="0" w:color="auto"/>
            <w:right w:val="none" w:sz="0" w:space="0" w:color="auto"/>
          </w:divBdr>
        </w:div>
        <w:div w:id="181943538">
          <w:marLeft w:val="44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103946">
      <w:bodyDiv w:val="1"/>
      <w:marLeft w:val="0"/>
      <w:marRight w:val="0"/>
      <w:marTop w:val="0"/>
      <w:marBottom w:val="0"/>
      <w:divBdr>
        <w:top w:val="none" w:sz="0" w:space="0" w:color="auto"/>
        <w:left w:val="none" w:sz="0" w:space="0" w:color="auto"/>
        <w:bottom w:val="none" w:sz="0" w:space="0" w:color="auto"/>
        <w:right w:val="none" w:sz="0" w:space="0" w:color="auto"/>
      </w:divBdr>
      <w:divsChild>
        <w:div w:id="666438901">
          <w:marLeft w:val="994"/>
          <w:marRight w:val="0"/>
          <w:marTop w:val="0"/>
          <w:marBottom w:val="0"/>
          <w:divBdr>
            <w:top w:val="none" w:sz="0" w:space="0" w:color="auto"/>
            <w:left w:val="none" w:sz="0" w:space="0" w:color="auto"/>
            <w:bottom w:val="none" w:sz="0" w:space="0" w:color="auto"/>
            <w:right w:val="none" w:sz="0" w:space="0" w:color="auto"/>
          </w:divBdr>
        </w:div>
      </w:divsChild>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3279">
      <w:bodyDiv w:val="1"/>
      <w:marLeft w:val="0"/>
      <w:marRight w:val="0"/>
      <w:marTop w:val="0"/>
      <w:marBottom w:val="0"/>
      <w:divBdr>
        <w:top w:val="none" w:sz="0" w:space="0" w:color="auto"/>
        <w:left w:val="none" w:sz="0" w:space="0" w:color="auto"/>
        <w:bottom w:val="none" w:sz="0" w:space="0" w:color="auto"/>
        <w:right w:val="none" w:sz="0" w:space="0" w:color="auto"/>
      </w:divBdr>
      <w:divsChild>
        <w:div w:id="956521180">
          <w:marLeft w:val="994"/>
          <w:marRight w:val="0"/>
          <w:marTop w:val="0"/>
          <w:marBottom w:val="0"/>
          <w:divBdr>
            <w:top w:val="none" w:sz="0" w:space="0" w:color="auto"/>
            <w:left w:val="none" w:sz="0" w:space="0" w:color="auto"/>
            <w:bottom w:val="none" w:sz="0" w:space="0" w:color="auto"/>
            <w:right w:val="none" w:sz="0" w:space="0" w:color="auto"/>
          </w:divBdr>
        </w:div>
        <w:div w:id="1418558384">
          <w:marLeft w:val="994"/>
          <w:marRight w:val="0"/>
          <w:marTop w:val="0"/>
          <w:marBottom w:val="0"/>
          <w:divBdr>
            <w:top w:val="none" w:sz="0" w:space="0" w:color="auto"/>
            <w:left w:val="none" w:sz="0" w:space="0" w:color="auto"/>
            <w:bottom w:val="none" w:sz="0" w:space="0" w:color="auto"/>
            <w:right w:val="none" w:sz="0" w:space="0" w:color="auto"/>
          </w:divBdr>
        </w:div>
        <w:div w:id="772361205">
          <w:marLeft w:val="994"/>
          <w:marRight w:val="0"/>
          <w:marTop w:val="0"/>
          <w:marBottom w:val="0"/>
          <w:divBdr>
            <w:top w:val="none" w:sz="0" w:space="0" w:color="auto"/>
            <w:left w:val="none" w:sz="0" w:space="0" w:color="auto"/>
            <w:bottom w:val="none" w:sz="0" w:space="0" w:color="auto"/>
            <w:right w:val="none" w:sz="0" w:space="0" w:color="auto"/>
          </w:divBdr>
        </w:div>
        <w:div w:id="2131656353">
          <w:marLeft w:val="994"/>
          <w:marRight w:val="0"/>
          <w:marTop w:val="0"/>
          <w:marBottom w:val="0"/>
          <w:divBdr>
            <w:top w:val="none" w:sz="0" w:space="0" w:color="auto"/>
            <w:left w:val="none" w:sz="0" w:space="0" w:color="auto"/>
            <w:bottom w:val="none" w:sz="0" w:space="0" w:color="auto"/>
            <w:right w:val="none" w:sz="0" w:space="0" w:color="auto"/>
          </w:divBdr>
        </w:div>
      </w:divsChild>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946228864">
          <w:marLeft w:val="1411"/>
          <w:marRight w:val="0"/>
          <w:marTop w:val="0"/>
          <w:marBottom w:val="0"/>
          <w:divBdr>
            <w:top w:val="none" w:sz="0" w:space="0" w:color="auto"/>
            <w:left w:val="none" w:sz="0" w:space="0" w:color="auto"/>
            <w:bottom w:val="none" w:sz="0" w:space="0" w:color="auto"/>
            <w:right w:val="none" w:sz="0" w:space="0" w:color="auto"/>
          </w:divBdr>
        </w:div>
        <w:div w:id="1173956393">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81031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701472">
      <w:bodyDiv w:val="1"/>
      <w:marLeft w:val="0"/>
      <w:marRight w:val="0"/>
      <w:marTop w:val="0"/>
      <w:marBottom w:val="0"/>
      <w:divBdr>
        <w:top w:val="none" w:sz="0" w:space="0" w:color="auto"/>
        <w:left w:val="none" w:sz="0" w:space="0" w:color="auto"/>
        <w:bottom w:val="none" w:sz="0" w:space="0" w:color="auto"/>
        <w:right w:val="none" w:sz="0" w:space="0" w:color="auto"/>
      </w:divBdr>
      <w:divsChild>
        <w:div w:id="775054397">
          <w:marLeft w:val="994"/>
          <w:marRight w:val="0"/>
          <w:marTop w:val="0"/>
          <w:marBottom w:val="0"/>
          <w:divBdr>
            <w:top w:val="none" w:sz="0" w:space="0" w:color="auto"/>
            <w:left w:val="none" w:sz="0" w:space="0" w:color="auto"/>
            <w:bottom w:val="none" w:sz="0" w:space="0" w:color="auto"/>
            <w:right w:val="none" w:sz="0" w:space="0" w:color="auto"/>
          </w:divBdr>
        </w:div>
        <w:div w:id="725102643">
          <w:marLeft w:val="1411"/>
          <w:marRight w:val="0"/>
          <w:marTop w:val="0"/>
          <w:marBottom w:val="0"/>
          <w:divBdr>
            <w:top w:val="none" w:sz="0" w:space="0" w:color="auto"/>
            <w:left w:val="none" w:sz="0" w:space="0" w:color="auto"/>
            <w:bottom w:val="none" w:sz="0" w:space="0" w:color="auto"/>
            <w:right w:val="none" w:sz="0" w:space="0" w:color="auto"/>
          </w:divBdr>
        </w:div>
        <w:div w:id="1147747947">
          <w:marLeft w:val="994"/>
          <w:marRight w:val="0"/>
          <w:marTop w:val="0"/>
          <w:marBottom w:val="0"/>
          <w:divBdr>
            <w:top w:val="none" w:sz="0" w:space="0" w:color="auto"/>
            <w:left w:val="none" w:sz="0" w:space="0" w:color="auto"/>
            <w:bottom w:val="none" w:sz="0" w:space="0" w:color="auto"/>
            <w:right w:val="none" w:sz="0" w:space="0" w:color="auto"/>
          </w:divBdr>
        </w:div>
        <w:div w:id="1500654164">
          <w:marLeft w:val="1411"/>
          <w:marRight w:val="0"/>
          <w:marTop w:val="0"/>
          <w:marBottom w:val="0"/>
          <w:divBdr>
            <w:top w:val="none" w:sz="0" w:space="0" w:color="auto"/>
            <w:left w:val="none" w:sz="0" w:space="0" w:color="auto"/>
            <w:bottom w:val="none" w:sz="0" w:space="0" w:color="auto"/>
            <w:right w:val="none" w:sz="0" w:space="0" w:color="auto"/>
          </w:divBdr>
        </w:div>
        <w:div w:id="451825814">
          <w:marLeft w:val="1411"/>
          <w:marRight w:val="0"/>
          <w:marTop w:val="0"/>
          <w:marBottom w:val="0"/>
          <w:divBdr>
            <w:top w:val="none" w:sz="0" w:space="0" w:color="auto"/>
            <w:left w:val="none" w:sz="0" w:space="0" w:color="auto"/>
            <w:bottom w:val="none" w:sz="0" w:space="0" w:color="auto"/>
            <w:right w:val="none" w:sz="0" w:space="0" w:color="auto"/>
          </w:divBdr>
        </w:div>
      </w:divsChild>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4758332">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668402">
      <w:bodyDiv w:val="1"/>
      <w:marLeft w:val="0"/>
      <w:marRight w:val="0"/>
      <w:marTop w:val="0"/>
      <w:marBottom w:val="0"/>
      <w:divBdr>
        <w:top w:val="none" w:sz="0" w:space="0" w:color="auto"/>
        <w:left w:val="none" w:sz="0" w:space="0" w:color="auto"/>
        <w:bottom w:val="none" w:sz="0" w:space="0" w:color="auto"/>
        <w:right w:val="none" w:sz="0" w:space="0" w:color="auto"/>
      </w:divBdr>
      <w:divsChild>
        <w:div w:id="947197868">
          <w:marLeft w:val="446"/>
          <w:marRight w:val="0"/>
          <w:marTop w:val="0"/>
          <w:marBottom w:val="0"/>
          <w:divBdr>
            <w:top w:val="none" w:sz="0" w:space="0" w:color="auto"/>
            <w:left w:val="none" w:sz="0" w:space="0" w:color="auto"/>
            <w:bottom w:val="none" w:sz="0" w:space="0" w:color="auto"/>
            <w:right w:val="none" w:sz="0" w:space="0" w:color="auto"/>
          </w:divBdr>
        </w:div>
        <w:div w:id="262227361">
          <w:marLeft w:val="446"/>
          <w:marRight w:val="0"/>
          <w:marTop w:val="0"/>
          <w:marBottom w:val="0"/>
          <w:divBdr>
            <w:top w:val="none" w:sz="0" w:space="0" w:color="auto"/>
            <w:left w:val="none" w:sz="0" w:space="0" w:color="auto"/>
            <w:bottom w:val="none" w:sz="0" w:space="0" w:color="auto"/>
            <w:right w:val="none" w:sz="0" w:space="0" w:color="auto"/>
          </w:divBdr>
        </w:div>
        <w:div w:id="1474642755">
          <w:marLeft w:val="446"/>
          <w:marRight w:val="0"/>
          <w:marTop w:val="0"/>
          <w:marBottom w:val="0"/>
          <w:divBdr>
            <w:top w:val="none" w:sz="0" w:space="0" w:color="auto"/>
            <w:left w:val="none" w:sz="0" w:space="0" w:color="auto"/>
            <w:bottom w:val="none" w:sz="0" w:space="0" w:color="auto"/>
            <w:right w:val="none" w:sz="0" w:space="0" w:color="auto"/>
          </w:divBdr>
        </w:div>
        <w:div w:id="1812672317">
          <w:marLeft w:val="446"/>
          <w:marRight w:val="0"/>
          <w:marTop w:val="0"/>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7910975">
      <w:bodyDiv w:val="1"/>
      <w:marLeft w:val="0"/>
      <w:marRight w:val="0"/>
      <w:marTop w:val="0"/>
      <w:marBottom w:val="0"/>
      <w:divBdr>
        <w:top w:val="none" w:sz="0" w:space="0" w:color="auto"/>
        <w:left w:val="none" w:sz="0" w:space="0" w:color="auto"/>
        <w:bottom w:val="none" w:sz="0" w:space="0" w:color="auto"/>
        <w:right w:val="none" w:sz="0" w:space="0" w:color="auto"/>
      </w:divBdr>
      <w:divsChild>
        <w:div w:id="1909417221">
          <w:marLeft w:val="1411"/>
          <w:marRight w:val="0"/>
          <w:marTop w:val="0"/>
          <w:marBottom w:val="0"/>
          <w:divBdr>
            <w:top w:val="none" w:sz="0" w:space="0" w:color="auto"/>
            <w:left w:val="none" w:sz="0" w:space="0" w:color="auto"/>
            <w:bottom w:val="none" w:sz="0" w:space="0" w:color="auto"/>
            <w:right w:val="none" w:sz="0" w:space="0" w:color="auto"/>
          </w:divBdr>
        </w:div>
      </w:divsChild>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4615391">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035347">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147465">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760684168">
          <w:marLeft w:val="418"/>
          <w:marRight w:val="0"/>
          <w:marTop w:val="0"/>
          <w:marBottom w:val="0"/>
          <w:divBdr>
            <w:top w:val="none" w:sz="0" w:space="0" w:color="auto"/>
            <w:left w:val="none" w:sz="0" w:space="0" w:color="auto"/>
            <w:bottom w:val="none" w:sz="0" w:space="0" w:color="auto"/>
            <w:right w:val="none" w:sz="0" w:space="0" w:color="auto"/>
          </w:divBdr>
        </w:div>
        <w:div w:id="1424035155">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282805783">
          <w:marLeft w:val="1411"/>
          <w:marRight w:val="0"/>
          <w:marTop w:val="0"/>
          <w:marBottom w:val="0"/>
          <w:divBdr>
            <w:top w:val="none" w:sz="0" w:space="0" w:color="auto"/>
            <w:left w:val="none" w:sz="0" w:space="0" w:color="auto"/>
            <w:bottom w:val="none" w:sz="0" w:space="0" w:color="auto"/>
            <w:right w:val="none" w:sz="0" w:space="0" w:color="auto"/>
          </w:divBdr>
        </w:div>
        <w:div w:id="353267054">
          <w:marLeft w:val="994"/>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974055">
      <w:bodyDiv w:val="1"/>
      <w:marLeft w:val="0"/>
      <w:marRight w:val="0"/>
      <w:marTop w:val="0"/>
      <w:marBottom w:val="0"/>
      <w:divBdr>
        <w:top w:val="none" w:sz="0" w:space="0" w:color="auto"/>
        <w:left w:val="none" w:sz="0" w:space="0" w:color="auto"/>
        <w:bottom w:val="none" w:sz="0" w:space="0" w:color="auto"/>
        <w:right w:val="none" w:sz="0" w:space="0" w:color="auto"/>
      </w:divBdr>
      <w:divsChild>
        <w:div w:id="821386848">
          <w:marLeft w:val="994"/>
          <w:marRight w:val="0"/>
          <w:marTop w:val="0"/>
          <w:marBottom w:val="0"/>
          <w:divBdr>
            <w:top w:val="none" w:sz="0" w:space="0" w:color="auto"/>
            <w:left w:val="none" w:sz="0" w:space="0" w:color="auto"/>
            <w:bottom w:val="none" w:sz="0" w:space="0" w:color="auto"/>
            <w:right w:val="none" w:sz="0" w:space="0" w:color="auto"/>
          </w:divBdr>
        </w:div>
      </w:divsChild>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480792">
      <w:bodyDiv w:val="1"/>
      <w:marLeft w:val="0"/>
      <w:marRight w:val="0"/>
      <w:marTop w:val="0"/>
      <w:marBottom w:val="0"/>
      <w:divBdr>
        <w:top w:val="none" w:sz="0" w:space="0" w:color="auto"/>
        <w:left w:val="none" w:sz="0" w:space="0" w:color="auto"/>
        <w:bottom w:val="none" w:sz="0" w:space="0" w:color="auto"/>
        <w:right w:val="none" w:sz="0" w:space="0" w:color="auto"/>
      </w:divBdr>
      <w:divsChild>
        <w:div w:id="527640352">
          <w:marLeft w:val="1411"/>
          <w:marRight w:val="0"/>
          <w:marTop w:val="0"/>
          <w:marBottom w:val="0"/>
          <w:divBdr>
            <w:top w:val="none" w:sz="0" w:space="0" w:color="auto"/>
            <w:left w:val="none" w:sz="0" w:space="0" w:color="auto"/>
            <w:bottom w:val="none" w:sz="0" w:space="0" w:color="auto"/>
            <w:right w:val="none" w:sz="0" w:space="0" w:color="auto"/>
          </w:divBdr>
        </w:div>
        <w:div w:id="714892837">
          <w:marLeft w:val="418"/>
          <w:marRight w:val="0"/>
          <w:marTop w:val="0"/>
          <w:marBottom w:val="0"/>
          <w:divBdr>
            <w:top w:val="none" w:sz="0" w:space="0" w:color="auto"/>
            <w:left w:val="none" w:sz="0" w:space="0" w:color="auto"/>
            <w:bottom w:val="none" w:sz="0" w:space="0" w:color="auto"/>
            <w:right w:val="none" w:sz="0" w:space="0" w:color="auto"/>
          </w:divBdr>
        </w:div>
        <w:div w:id="1182357713">
          <w:marLeft w:val="1411"/>
          <w:marRight w:val="0"/>
          <w:marTop w:val="0"/>
          <w:marBottom w:val="0"/>
          <w:divBdr>
            <w:top w:val="none" w:sz="0" w:space="0" w:color="auto"/>
            <w:left w:val="none" w:sz="0" w:space="0" w:color="auto"/>
            <w:bottom w:val="none" w:sz="0" w:space="0" w:color="auto"/>
            <w:right w:val="none" w:sz="0" w:space="0" w:color="auto"/>
          </w:divBdr>
        </w:div>
        <w:div w:id="1563519421">
          <w:marLeft w:val="994"/>
          <w:marRight w:val="0"/>
          <w:marTop w:val="0"/>
          <w:marBottom w:val="0"/>
          <w:divBdr>
            <w:top w:val="none" w:sz="0" w:space="0" w:color="auto"/>
            <w:left w:val="none" w:sz="0" w:space="0" w:color="auto"/>
            <w:bottom w:val="none" w:sz="0" w:space="0" w:color="auto"/>
            <w:right w:val="none" w:sz="0" w:space="0" w:color="auto"/>
          </w:divBdr>
        </w:div>
        <w:div w:id="1883246998">
          <w:marLeft w:val="1411"/>
          <w:marRight w:val="0"/>
          <w:marTop w:val="0"/>
          <w:marBottom w:val="0"/>
          <w:divBdr>
            <w:top w:val="none" w:sz="0" w:space="0" w:color="auto"/>
            <w:left w:val="none" w:sz="0" w:space="0" w:color="auto"/>
            <w:bottom w:val="none" w:sz="0" w:space="0" w:color="auto"/>
            <w:right w:val="none" w:sz="0" w:space="0" w:color="auto"/>
          </w:divBdr>
        </w:div>
        <w:div w:id="2029403433">
          <w:marLeft w:val="994"/>
          <w:marRight w:val="0"/>
          <w:marTop w:val="0"/>
          <w:marBottom w:val="0"/>
          <w:divBdr>
            <w:top w:val="none" w:sz="0" w:space="0" w:color="auto"/>
            <w:left w:val="none" w:sz="0" w:space="0" w:color="auto"/>
            <w:bottom w:val="none" w:sz="0" w:space="0" w:color="auto"/>
            <w:right w:val="none" w:sz="0" w:space="0" w:color="auto"/>
          </w:divBdr>
        </w:div>
        <w:div w:id="2046059762">
          <w:marLeft w:val="994"/>
          <w:marRight w:val="0"/>
          <w:marTop w:val="0"/>
          <w:marBottom w:val="0"/>
          <w:divBdr>
            <w:top w:val="none" w:sz="0" w:space="0" w:color="auto"/>
            <w:left w:val="none" w:sz="0" w:space="0" w:color="auto"/>
            <w:bottom w:val="none" w:sz="0" w:space="0" w:color="auto"/>
            <w:right w:val="none" w:sz="0" w:space="0" w:color="auto"/>
          </w:divBdr>
        </w:div>
        <w:div w:id="2058698122">
          <w:marLeft w:val="1411"/>
          <w:marRight w:val="0"/>
          <w:marTop w:val="0"/>
          <w:marBottom w:val="0"/>
          <w:divBdr>
            <w:top w:val="none" w:sz="0" w:space="0" w:color="auto"/>
            <w:left w:val="none" w:sz="0" w:space="0" w:color="auto"/>
            <w:bottom w:val="none" w:sz="0" w:space="0" w:color="auto"/>
            <w:right w:val="none" w:sz="0" w:space="0" w:color="auto"/>
          </w:divBdr>
        </w:div>
      </w:divsChild>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7943217">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072233">
      <w:bodyDiv w:val="1"/>
      <w:marLeft w:val="0"/>
      <w:marRight w:val="0"/>
      <w:marTop w:val="0"/>
      <w:marBottom w:val="0"/>
      <w:divBdr>
        <w:top w:val="none" w:sz="0" w:space="0" w:color="auto"/>
        <w:left w:val="none" w:sz="0" w:space="0" w:color="auto"/>
        <w:bottom w:val="none" w:sz="0" w:space="0" w:color="auto"/>
        <w:right w:val="none" w:sz="0" w:space="0" w:color="auto"/>
      </w:divBdr>
      <w:divsChild>
        <w:div w:id="989940896">
          <w:marLeft w:val="1411"/>
          <w:marRight w:val="0"/>
          <w:marTop w:val="0"/>
          <w:marBottom w:val="0"/>
          <w:divBdr>
            <w:top w:val="none" w:sz="0" w:space="0" w:color="auto"/>
            <w:left w:val="none" w:sz="0" w:space="0" w:color="auto"/>
            <w:bottom w:val="none" w:sz="0" w:space="0" w:color="auto"/>
            <w:right w:val="none" w:sz="0" w:space="0" w:color="auto"/>
          </w:divBdr>
        </w:div>
      </w:divsChild>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72851317">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873">
      <w:bodyDiv w:val="1"/>
      <w:marLeft w:val="0"/>
      <w:marRight w:val="0"/>
      <w:marTop w:val="0"/>
      <w:marBottom w:val="0"/>
      <w:divBdr>
        <w:top w:val="none" w:sz="0" w:space="0" w:color="auto"/>
        <w:left w:val="none" w:sz="0" w:space="0" w:color="auto"/>
        <w:bottom w:val="none" w:sz="0" w:space="0" w:color="auto"/>
        <w:right w:val="none" w:sz="0" w:space="0" w:color="auto"/>
      </w:divBdr>
      <w:divsChild>
        <w:div w:id="301350193">
          <w:marLeft w:val="878"/>
          <w:marRight w:val="0"/>
          <w:marTop w:val="0"/>
          <w:marBottom w:val="0"/>
          <w:divBdr>
            <w:top w:val="none" w:sz="0" w:space="0" w:color="auto"/>
            <w:left w:val="none" w:sz="0" w:space="0" w:color="auto"/>
            <w:bottom w:val="none" w:sz="0" w:space="0" w:color="auto"/>
            <w:right w:val="none" w:sz="0" w:space="0" w:color="auto"/>
          </w:divBdr>
        </w:div>
        <w:div w:id="1847404824">
          <w:marLeft w:val="878"/>
          <w:marRight w:val="0"/>
          <w:marTop w:val="0"/>
          <w:marBottom w:val="0"/>
          <w:divBdr>
            <w:top w:val="none" w:sz="0" w:space="0" w:color="auto"/>
            <w:left w:val="none" w:sz="0" w:space="0" w:color="auto"/>
            <w:bottom w:val="none" w:sz="0" w:space="0" w:color="auto"/>
            <w:right w:val="none" w:sz="0" w:space="0" w:color="auto"/>
          </w:divBdr>
        </w:div>
        <w:div w:id="1743599961">
          <w:marLeft w:val="878"/>
          <w:marRight w:val="0"/>
          <w:marTop w:val="0"/>
          <w:marBottom w:val="0"/>
          <w:divBdr>
            <w:top w:val="none" w:sz="0" w:space="0" w:color="auto"/>
            <w:left w:val="none" w:sz="0" w:space="0" w:color="auto"/>
            <w:bottom w:val="none" w:sz="0" w:space="0" w:color="auto"/>
            <w:right w:val="none" w:sz="0" w:space="0" w:color="auto"/>
          </w:divBdr>
        </w:div>
        <w:div w:id="837383317">
          <w:marLeft w:val="878"/>
          <w:marRight w:val="0"/>
          <w:marTop w:val="0"/>
          <w:marBottom w:val="0"/>
          <w:divBdr>
            <w:top w:val="none" w:sz="0" w:space="0" w:color="auto"/>
            <w:left w:val="none" w:sz="0" w:space="0" w:color="auto"/>
            <w:bottom w:val="none" w:sz="0" w:space="0" w:color="auto"/>
            <w:right w:val="none" w:sz="0" w:space="0" w:color="auto"/>
          </w:divBdr>
        </w:div>
        <w:div w:id="1613634366">
          <w:marLeft w:val="878"/>
          <w:marRight w:val="0"/>
          <w:marTop w:val="0"/>
          <w:marBottom w:val="0"/>
          <w:divBdr>
            <w:top w:val="none" w:sz="0" w:space="0" w:color="auto"/>
            <w:left w:val="none" w:sz="0" w:space="0" w:color="auto"/>
            <w:bottom w:val="none" w:sz="0" w:space="0" w:color="auto"/>
            <w:right w:val="none" w:sz="0" w:space="0" w:color="auto"/>
          </w:divBdr>
        </w:div>
      </w:divsChild>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sChild>
        <w:div w:id="60099986">
          <w:marLeft w:val="994"/>
          <w:marRight w:val="0"/>
          <w:marTop w:val="0"/>
          <w:marBottom w:val="0"/>
          <w:divBdr>
            <w:top w:val="none" w:sz="0" w:space="0" w:color="auto"/>
            <w:left w:val="none" w:sz="0" w:space="0" w:color="auto"/>
            <w:bottom w:val="none" w:sz="0" w:space="0" w:color="auto"/>
            <w:right w:val="none" w:sz="0" w:space="0" w:color="auto"/>
          </w:divBdr>
        </w:div>
        <w:div w:id="64495238">
          <w:marLeft w:val="1411"/>
          <w:marRight w:val="0"/>
          <w:marTop w:val="0"/>
          <w:marBottom w:val="0"/>
          <w:divBdr>
            <w:top w:val="none" w:sz="0" w:space="0" w:color="auto"/>
            <w:left w:val="none" w:sz="0" w:space="0" w:color="auto"/>
            <w:bottom w:val="none" w:sz="0" w:space="0" w:color="auto"/>
            <w:right w:val="none" w:sz="0" w:space="0" w:color="auto"/>
          </w:divBdr>
        </w:div>
        <w:div w:id="127406553">
          <w:marLeft w:val="1411"/>
          <w:marRight w:val="0"/>
          <w:marTop w:val="0"/>
          <w:marBottom w:val="0"/>
          <w:divBdr>
            <w:top w:val="none" w:sz="0" w:space="0" w:color="auto"/>
            <w:left w:val="none" w:sz="0" w:space="0" w:color="auto"/>
            <w:bottom w:val="none" w:sz="0" w:space="0" w:color="auto"/>
            <w:right w:val="none" w:sz="0" w:space="0" w:color="auto"/>
          </w:divBdr>
        </w:div>
        <w:div w:id="342130575">
          <w:marLeft w:val="1411"/>
          <w:marRight w:val="0"/>
          <w:marTop w:val="0"/>
          <w:marBottom w:val="0"/>
          <w:divBdr>
            <w:top w:val="none" w:sz="0" w:space="0" w:color="auto"/>
            <w:left w:val="none" w:sz="0" w:space="0" w:color="auto"/>
            <w:bottom w:val="none" w:sz="0" w:space="0" w:color="auto"/>
            <w:right w:val="none" w:sz="0" w:space="0" w:color="auto"/>
          </w:divBdr>
        </w:div>
        <w:div w:id="358971728">
          <w:marLeft w:val="1411"/>
          <w:marRight w:val="0"/>
          <w:marTop w:val="0"/>
          <w:marBottom w:val="0"/>
          <w:divBdr>
            <w:top w:val="none" w:sz="0" w:space="0" w:color="auto"/>
            <w:left w:val="none" w:sz="0" w:space="0" w:color="auto"/>
            <w:bottom w:val="none" w:sz="0" w:space="0" w:color="auto"/>
            <w:right w:val="none" w:sz="0" w:space="0" w:color="auto"/>
          </w:divBdr>
        </w:div>
        <w:div w:id="383989128">
          <w:marLeft w:val="1829"/>
          <w:marRight w:val="0"/>
          <w:marTop w:val="0"/>
          <w:marBottom w:val="0"/>
          <w:divBdr>
            <w:top w:val="none" w:sz="0" w:space="0" w:color="auto"/>
            <w:left w:val="none" w:sz="0" w:space="0" w:color="auto"/>
            <w:bottom w:val="none" w:sz="0" w:space="0" w:color="auto"/>
            <w:right w:val="none" w:sz="0" w:space="0" w:color="auto"/>
          </w:divBdr>
        </w:div>
        <w:div w:id="609893321">
          <w:marLeft w:val="1411"/>
          <w:marRight w:val="0"/>
          <w:marTop w:val="0"/>
          <w:marBottom w:val="0"/>
          <w:divBdr>
            <w:top w:val="none" w:sz="0" w:space="0" w:color="auto"/>
            <w:left w:val="none" w:sz="0" w:space="0" w:color="auto"/>
            <w:bottom w:val="none" w:sz="0" w:space="0" w:color="auto"/>
            <w:right w:val="none" w:sz="0" w:space="0" w:color="auto"/>
          </w:divBdr>
        </w:div>
        <w:div w:id="815880591">
          <w:marLeft w:val="1829"/>
          <w:marRight w:val="0"/>
          <w:marTop w:val="0"/>
          <w:marBottom w:val="0"/>
          <w:divBdr>
            <w:top w:val="none" w:sz="0" w:space="0" w:color="auto"/>
            <w:left w:val="none" w:sz="0" w:space="0" w:color="auto"/>
            <w:bottom w:val="none" w:sz="0" w:space="0" w:color="auto"/>
            <w:right w:val="none" w:sz="0" w:space="0" w:color="auto"/>
          </w:divBdr>
        </w:div>
        <w:div w:id="828595394">
          <w:marLeft w:val="1411"/>
          <w:marRight w:val="0"/>
          <w:marTop w:val="0"/>
          <w:marBottom w:val="0"/>
          <w:divBdr>
            <w:top w:val="none" w:sz="0" w:space="0" w:color="auto"/>
            <w:left w:val="none" w:sz="0" w:space="0" w:color="auto"/>
            <w:bottom w:val="none" w:sz="0" w:space="0" w:color="auto"/>
            <w:right w:val="none" w:sz="0" w:space="0" w:color="auto"/>
          </w:divBdr>
        </w:div>
        <w:div w:id="851410809">
          <w:marLeft w:val="1829"/>
          <w:marRight w:val="0"/>
          <w:marTop w:val="0"/>
          <w:marBottom w:val="0"/>
          <w:divBdr>
            <w:top w:val="none" w:sz="0" w:space="0" w:color="auto"/>
            <w:left w:val="none" w:sz="0" w:space="0" w:color="auto"/>
            <w:bottom w:val="none" w:sz="0" w:space="0" w:color="auto"/>
            <w:right w:val="none" w:sz="0" w:space="0" w:color="auto"/>
          </w:divBdr>
        </w:div>
        <w:div w:id="1646819049">
          <w:marLeft w:val="1411"/>
          <w:marRight w:val="0"/>
          <w:marTop w:val="0"/>
          <w:marBottom w:val="0"/>
          <w:divBdr>
            <w:top w:val="none" w:sz="0" w:space="0" w:color="auto"/>
            <w:left w:val="none" w:sz="0" w:space="0" w:color="auto"/>
            <w:bottom w:val="none" w:sz="0" w:space="0" w:color="auto"/>
            <w:right w:val="none" w:sz="0" w:space="0" w:color="auto"/>
          </w:divBdr>
        </w:div>
        <w:div w:id="1658653392">
          <w:marLeft w:val="1411"/>
          <w:marRight w:val="0"/>
          <w:marTop w:val="0"/>
          <w:marBottom w:val="0"/>
          <w:divBdr>
            <w:top w:val="none" w:sz="0" w:space="0" w:color="auto"/>
            <w:left w:val="none" w:sz="0" w:space="0" w:color="auto"/>
            <w:bottom w:val="none" w:sz="0" w:space="0" w:color="auto"/>
            <w:right w:val="none" w:sz="0" w:space="0" w:color="auto"/>
          </w:divBdr>
        </w:div>
        <w:div w:id="1877158683">
          <w:marLeft w:val="994"/>
          <w:marRight w:val="0"/>
          <w:marTop w:val="0"/>
          <w:marBottom w:val="0"/>
          <w:divBdr>
            <w:top w:val="none" w:sz="0" w:space="0" w:color="auto"/>
            <w:left w:val="none" w:sz="0" w:space="0" w:color="auto"/>
            <w:bottom w:val="none" w:sz="0" w:space="0" w:color="auto"/>
            <w:right w:val="none" w:sz="0" w:space="0" w:color="auto"/>
          </w:divBdr>
        </w:div>
        <w:div w:id="1941333503">
          <w:marLeft w:val="1829"/>
          <w:marRight w:val="0"/>
          <w:marTop w:val="0"/>
          <w:marBottom w:val="0"/>
          <w:divBdr>
            <w:top w:val="none" w:sz="0" w:space="0" w:color="auto"/>
            <w:left w:val="none" w:sz="0" w:space="0" w:color="auto"/>
            <w:bottom w:val="none" w:sz="0" w:space="0" w:color="auto"/>
            <w:right w:val="none" w:sz="0" w:space="0" w:color="auto"/>
          </w:divBdr>
        </w:div>
        <w:div w:id="1970241319">
          <w:marLeft w:val="994"/>
          <w:marRight w:val="0"/>
          <w:marTop w:val="0"/>
          <w:marBottom w:val="0"/>
          <w:divBdr>
            <w:top w:val="none" w:sz="0" w:space="0" w:color="auto"/>
            <w:left w:val="none" w:sz="0" w:space="0" w:color="auto"/>
            <w:bottom w:val="none" w:sz="0" w:space="0" w:color="auto"/>
            <w:right w:val="none" w:sz="0" w:space="0" w:color="auto"/>
          </w:divBdr>
        </w:div>
        <w:div w:id="2075809428">
          <w:marLeft w:val="418"/>
          <w:marRight w:val="0"/>
          <w:marTop w:val="0"/>
          <w:marBottom w:val="0"/>
          <w:divBdr>
            <w:top w:val="none" w:sz="0" w:space="0" w:color="auto"/>
            <w:left w:val="none" w:sz="0" w:space="0" w:color="auto"/>
            <w:bottom w:val="none" w:sz="0" w:space="0" w:color="auto"/>
            <w:right w:val="none" w:sz="0" w:space="0" w:color="auto"/>
          </w:divBdr>
        </w:div>
      </w:divsChild>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3118651">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191695984">
          <w:marLeft w:val="44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4424192">
      <w:bodyDiv w:val="1"/>
      <w:marLeft w:val="0"/>
      <w:marRight w:val="0"/>
      <w:marTop w:val="0"/>
      <w:marBottom w:val="0"/>
      <w:divBdr>
        <w:top w:val="none" w:sz="0" w:space="0" w:color="auto"/>
        <w:left w:val="none" w:sz="0" w:space="0" w:color="auto"/>
        <w:bottom w:val="none" w:sz="0" w:space="0" w:color="auto"/>
        <w:right w:val="none" w:sz="0" w:space="0" w:color="auto"/>
      </w:divBdr>
      <w:divsChild>
        <w:div w:id="662004297">
          <w:marLeft w:val="446"/>
          <w:marRight w:val="0"/>
          <w:marTop w:val="0"/>
          <w:marBottom w:val="0"/>
          <w:divBdr>
            <w:top w:val="none" w:sz="0" w:space="0" w:color="auto"/>
            <w:left w:val="none" w:sz="0" w:space="0" w:color="auto"/>
            <w:bottom w:val="none" w:sz="0" w:space="0" w:color="auto"/>
            <w:right w:val="none" w:sz="0" w:space="0" w:color="auto"/>
          </w:divBdr>
        </w:div>
        <w:div w:id="1772817655">
          <w:marLeft w:val="446"/>
          <w:marRight w:val="0"/>
          <w:marTop w:val="0"/>
          <w:marBottom w:val="0"/>
          <w:divBdr>
            <w:top w:val="none" w:sz="0" w:space="0" w:color="auto"/>
            <w:left w:val="none" w:sz="0" w:space="0" w:color="auto"/>
            <w:bottom w:val="none" w:sz="0" w:space="0" w:color="auto"/>
            <w:right w:val="none" w:sz="0" w:space="0" w:color="auto"/>
          </w:divBdr>
        </w:div>
        <w:div w:id="763301331">
          <w:marLeft w:val="446"/>
          <w:marRight w:val="0"/>
          <w:marTop w:val="0"/>
          <w:marBottom w:val="0"/>
          <w:divBdr>
            <w:top w:val="none" w:sz="0" w:space="0" w:color="auto"/>
            <w:left w:val="none" w:sz="0" w:space="0" w:color="auto"/>
            <w:bottom w:val="none" w:sz="0" w:space="0" w:color="auto"/>
            <w:right w:val="none" w:sz="0" w:space="0" w:color="auto"/>
          </w:divBdr>
        </w:div>
        <w:div w:id="1094283204">
          <w:marLeft w:val="446"/>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89623">
      <w:bodyDiv w:val="1"/>
      <w:marLeft w:val="0"/>
      <w:marRight w:val="0"/>
      <w:marTop w:val="0"/>
      <w:marBottom w:val="0"/>
      <w:divBdr>
        <w:top w:val="none" w:sz="0" w:space="0" w:color="auto"/>
        <w:left w:val="none" w:sz="0" w:space="0" w:color="auto"/>
        <w:bottom w:val="none" w:sz="0" w:space="0" w:color="auto"/>
        <w:right w:val="none" w:sz="0" w:space="0" w:color="auto"/>
      </w:divBdr>
      <w:divsChild>
        <w:div w:id="1088116957">
          <w:marLeft w:val="1411"/>
          <w:marRight w:val="0"/>
          <w:marTop w:val="0"/>
          <w:marBottom w:val="0"/>
          <w:divBdr>
            <w:top w:val="none" w:sz="0" w:space="0" w:color="auto"/>
            <w:left w:val="none" w:sz="0" w:space="0" w:color="auto"/>
            <w:bottom w:val="none" w:sz="0" w:space="0" w:color="auto"/>
            <w:right w:val="none" w:sz="0" w:space="0" w:color="auto"/>
          </w:divBdr>
        </w:div>
      </w:divsChild>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922921">
      <w:bodyDiv w:val="1"/>
      <w:marLeft w:val="0"/>
      <w:marRight w:val="0"/>
      <w:marTop w:val="0"/>
      <w:marBottom w:val="0"/>
      <w:divBdr>
        <w:top w:val="none" w:sz="0" w:space="0" w:color="auto"/>
        <w:left w:val="none" w:sz="0" w:space="0" w:color="auto"/>
        <w:bottom w:val="none" w:sz="0" w:space="0" w:color="auto"/>
        <w:right w:val="none" w:sz="0" w:space="0" w:color="auto"/>
      </w:divBdr>
      <w:divsChild>
        <w:div w:id="1258557342">
          <w:marLeft w:val="418"/>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776087">
      <w:bodyDiv w:val="1"/>
      <w:marLeft w:val="0"/>
      <w:marRight w:val="0"/>
      <w:marTop w:val="0"/>
      <w:marBottom w:val="0"/>
      <w:divBdr>
        <w:top w:val="none" w:sz="0" w:space="0" w:color="auto"/>
        <w:left w:val="none" w:sz="0" w:space="0" w:color="auto"/>
        <w:bottom w:val="none" w:sz="0" w:space="0" w:color="auto"/>
        <w:right w:val="none" w:sz="0" w:space="0" w:color="auto"/>
      </w:divBdr>
      <w:divsChild>
        <w:div w:id="414523122">
          <w:marLeft w:val="1411"/>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398856">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945325">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8111">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130960">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2720162">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8553">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0198139">
      <w:bodyDiv w:val="1"/>
      <w:marLeft w:val="0"/>
      <w:marRight w:val="0"/>
      <w:marTop w:val="0"/>
      <w:marBottom w:val="0"/>
      <w:divBdr>
        <w:top w:val="none" w:sz="0" w:space="0" w:color="auto"/>
        <w:left w:val="none" w:sz="0" w:space="0" w:color="auto"/>
        <w:bottom w:val="none" w:sz="0" w:space="0" w:color="auto"/>
        <w:right w:val="none" w:sz="0" w:space="0" w:color="auto"/>
      </w:divBdr>
      <w:divsChild>
        <w:div w:id="1248927077">
          <w:marLeft w:val="1411"/>
          <w:marRight w:val="0"/>
          <w:marTop w:val="0"/>
          <w:marBottom w:val="0"/>
          <w:divBdr>
            <w:top w:val="none" w:sz="0" w:space="0" w:color="auto"/>
            <w:left w:val="none" w:sz="0" w:space="0" w:color="auto"/>
            <w:bottom w:val="none" w:sz="0" w:space="0" w:color="auto"/>
            <w:right w:val="none" w:sz="0" w:space="0" w:color="auto"/>
          </w:divBdr>
        </w:div>
      </w:divsChild>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264505383">
          <w:marLeft w:val="446"/>
          <w:marRight w:val="0"/>
          <w:marTop w:val="0"/>
          <w:marBottom w:val="0"/>
          <w:divBdr>
            <w:top w:val="none" w:sz="0" w:space="0" w:color="auto"/>
            <w:left w:val="none" w:sz="0" w:space="0" w:color="auto"/>
            <w:bottom w:val="none" w:sz="0" w:space="0" w:color="auto"/>
            <w:right w:val="none" w:sz="0" w:space="0" w:color="auto"/>
          </w:divBdr>
        </w:div>
        <w:div w:id="1530023429">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641691433">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2117870902">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577326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2853372">
      <w:bodyDiv w:val="1"/>
      <w:marLeft w:val="0"/>
      <w:marRight w:val="0"/>
      <w:marTop w:val="0"/>
      <w:marBottom w:val="0"/>
      <w:divBdr>
        <w:top w:val="none" w:sz="0" w:space="0" w:color="auto"/>
        <w:left w:val="none" w:sz="0" w:space="0" w:color="auto"/>
        <w:bottom w:val="none" w:sz="0" w:space="0" w:color="auto"/>
        <w:right w:val="none" w:sz="0" w:space="0" w:color="auto"/>
      </w:divBdr>
      <w:divsChild>
        <w:div w:id="489836825">
          <w:marLeft w:val="994"/>
          <w:marRight w:val="0"/>
          <w:marTop w:val="0"/>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681732">
      <w:bodyDiv w:val="1"/>
      <w:marLeft w:val="0"/>
      <w:marRight w:val="0"/>
      <w:marTop w:val="0"/>
      <w:marBottom w:val="0"/>
      <w:divBdr>
        <w:top w:val="none" w:sz="0" w:space="0" w:color="auto"/>
        <w:left w:val="none" w:sz="0" w:space="0" w:color="auto"/>
        <w:bottom w:val="none" w:sz="0" w:space="0" w:color="auto"/>
        <w:right w:val="none" w:sz="0" w:space="0" w:color="auto"/>
      </w:divBdr>
      <w:divsChild>
        <w:div w:id="1634364242">
          <w:marLeft w:val="994"/>
          <w:marRight w:val="0"/>
          <w:marTop w:val="0"/>
          <w:marBottom w:val="0"/>
          <w:divBdr>
            <w:top w:val="none" w:sz="0" w:space="0" w:color="auto"/>
            <w:left w:val="none" w:sz="0" w:space="0" w:color="auto"/>
            <w:bottom w:val="none" w:sz="0" w:space="0" w:color="auto"/>
            <w:right w:val="none" w:sz="0" w:space="0" w:color="auto"/>
          </w:divBdr>
        </w:div>
      </w:divsChild>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1377467">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7124309">
          <w:marLeft w:val="1166"/>
          <w:marRight w:val="0"/>
          <w:marTop w:val="0"/>
          <w:marBottom w:val="0"/>
          <w:divBdr>
            <w:top w:val="none" w:sz="0" w:space="0" w:color="auto"/>
            <w:left w:val="none" w:sz="0" w:space="0" w:color="auto"/>
            <w:bottom w:val="none" w:sz="0" w:space="0" w:color="auto"/>
            <w:right w:val="none" w:sz="0" w:space="0" w:color="auto"/>
          </w:divBdr>
        </w:div>
        <w:div w:id="1951618611">
          <w:marLeft w:val="44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286505">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608872">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560803">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72747">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35102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82425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278416">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5745950">
      <w:bodyDiv w:val="1"/>
      <w:marLeft w:val="0"/>
      <w:marRight w:val="0"/>
      <w:marTop w:val="0"/>
      <w:marBottom w:val="0"/>
      <w:divBdr>
        <w:top w:val="none" w:sz="0" w:space="0" w:color="auto"/>
        <w:left w:val="none" w:sz="0" w:space="0" w:color="auto"/>
        <w:bottom w:val="none" w:sz="0" w:space="0" w:color="auto"/>
        <w:right w:val="none" w:sz="0" w:space="0" w:color="auto"/>
      </w:divBdr>
      <w:divsChild>
        <w:div w:id="542720176">
          <w:marLeft w:val="994"/>
          <w:marRight w:val="0"/>
          <w:marTop w:val="0"/>
          <w:marBottom w:val="0"/>
          <w:divBdr>
            <w:top w:val="none" w:sz="0" w:space="0" w:color="auto"/>
            <w:left w:val="none" w:sz="0" w:space="0" w:color="auto"/>
            <w:bottom w:val="none" w:sz="0" w:space="0" w:color="auto"/>
            <w:right w:val="none" w:sz="0" w:space="0" w:color="auto"/>
          </w:divBdr>
        </w:div>
        <w:div w:id="876547944">
          <w:marLeft w:val="418"/>
          <w:marRight w:val="0"/>
          <w:marTop w:val="0"/>
          <w:marBottom w:val="0"/>
          <w:divBdr>
            <w:top w:val="none" w:sz="0" w:space="0" w:color="auto"/>
            <w:left w:val="none" w:sz="0" w:space="0" w:color="auto"/>
            <w:bottom w:val="none" w:sz="0" w:space="0" w:color="auto"/>
            <w:right w:val="none" w:sz="0" w:space="0" w:color="auto"/>
          </w:divBdr>
        </w:div>
        <w:div w:id="1305550611">
          <w:marLeft w:val="418"/>
          <w:marRight w:val="0"/>
          <w:marTop w:val="0"/>
          <w:marBottom w:val="0"/>
          <w:divBdr>
            <w:top w:val="none" w:sz="0" w:space="0" w:color="auto"/>
            <w:left w:val="none" w:sz="0" w:space="0" w:color="auto"/>
            <w:bottom w:val="none" w:sz="0" w:space="0" w:color="auto"/>
            <w:right w:val="none" w:sz="0" w:space="0" w:color="auto"/>
          </w:divBdr>
        </w:div>
        <w:div w:id="1708677111">
          <w:marLeft w:val="994"/>
          <w:marRight w:val="0"/>
          <w:marTop w:val="0"/>
          <w:marBottom w:val="0"/>
          <w:divBdr>
            <w:top w:val="none" w:sz="0" w:space="0" w:color="auto"/>
            <w:left w:val="none" w:sz="0" w:space="0" w:color="auto"/>
            <w:bottom w:val="none" w:sz="0" w:space="0" w:color="auto"/>
            <w:right w:val="none" w:sz="0" w:space="0" w:color="auto"/>
          </w:divBdr>
        </w:div>
        <w:div w:id="1810661375">
          <w:marLeft w:val="994"/>
          <w:marRight w:val="0"/>
          <w:marTop w:val="0"/>
          <w:marBottom w:val="0"/>
          <w:divBdr>
            <w:top w:val="none" w:sz="0" w:space="0" w:color="auto"/>
            <w:left w:val="none" w:sz="0" w:space="0" w:color="auto"/>
            <w:bottom w:val="none" w:sz="0" w:space="0" w:color="auto"/>
            <w:right w:val="none" w:sz="0" w:space="0" w:color="auto"/>
          </w:divBdr>
        </w:div>
        <w:div w:id="2022463193">
          <w:marLeft w:val="994"/>
          <w:marRight w:val="0"/>
          <w:marTop w:val="0"/>
          <w:marBottom w:val="0"/>
          <w:divBdr>
            <w:top w:val="none" w:sz="0" w:space="0" w:color="auto"/>
            <w:left w:val="none" w:sz="0" w:space="0" w:color="auto"/>
            <w:bottom w:val="none" w:sz="0" w:space="0" w:color="auto"/>
            <w:right w:val="none" w:sz="0" w:space="0" w:color="auto"/>
          </w:divBdr>
        </w:div>
      </w:divsChild>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3108752">
      <w:bodyDiv w:val="1"/>
      <w:marLeft w:val="0"/>
      <w:marRight w:val="0"/>
      <w:marTop w:val="0"/>
      <w:marBottom w:val="0"/>
      <w:divBdr>
        <w:top w:val="none" w:sz="0" w:space="0" w:color="auto"/>
        <w:left w:val="none" w:sz="0" w:space="0" w:color="auto"/>
        <w:bottom w:val="none" w:sz="0" w:space="0" w:color="auto"/>
        <w:right w:val="none" w:sz="0" w:space="0" w:color="auto"/>
      </w:divBdr>
      <w:divsChild>
        <w:div w:id="1733119708">
          <w:marLeft w:val="1166"/>
          <w:marRight w:val="0"/>
          <w:marTop w:val="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7837034">
      <w:bodyDiv w:val="1"/>
      <w:marLeft w:val="0"/>
      <w:marRight w:val="0"/>
      <w:marTop w:val="0"/>
      <w:marBottom w:val="0"/>
      <w:divBdr>
        <w:top w:val="none" w:sz="0" w:space="0" w:color="auto"/>
        <w:left w:val="none" w:sz="0" w:space="0" w:color="auto"/>
        <w:bottom w:val="none" w:sz="0" w:space="0" w:color="auto"/>
        <w:right w:val="none" w:sz="0" w:space="0" w:color="auto"/>
      </w:divBdr>
      <w:divsChild>
        <w:div w:id="803734376">
          <w:marLeft w:val="418"/>
          <w:marRight w:val="0"/>
          <w:marTop w:val="0"/>
          <w:marBottom w:val="0"/>
          <w:divBdr>
            <w:top w:val="none" w:sz="0" w:space="0" w:color="auto"/>
            <w:left w:val="none" w:sz="0" w:space="0" w:color="auto"/>
            <w:bottom w:val="none" w:sz="0" w:space="0" w:color="auto"/>
            <w:right w:val="none" w:sz="0" w:space="0" w:color="auto"/>
          </w:divBdr>
        </w:div>
        <w:div w:id="1936598500">
          <w:marLeft w:val="994"/>
          <w:marRight w:val="0"/>
          <w:marTop w:val="0"/>
          <w:marBottom w:val="0"/>
          <w:divBdr>
            <w:top w:val="none" w:sz="0" w:space="0" w:color="auto"/>
            <w:left w:val="none" w:sz="0" w:space="0" w:color="auto"/>
            <w:bottom w:val="none" w:sz="0" w:space="0" w:color="auto"/>
            <w:right w:val="none" w:sz="0" w:space="0" w:color="auto"/>
          </w:divBdr>
        </w:div>
        <w:div w:id="582179513">
          <w:marLeft w:val="1411"/>
          <w:marRight w:val="0"/>
          <w:marTop w:val="0"/>
          <w:marBottom w:val="0"/>
          <w:divBdr>
            <w:top w:val="none" w:sz="0" w:space="0" w:color="auto"/>
            <w:left w:val="none" w:sz="0" w:space="0" w:color="auto"/>
            <w:bottom w:val="none" w:sz="0" w:space="0" w:color="auto"/>
            <w:right w:val="none" w:sz="0" w:space="0" w:color="auto"/>
          </w:divBdr>
        </w:div>
        <w:div w:id="1891260563">
          <w:marLeft w:val="1411"/>
          <w:marRight w:val="0"/>
          <w:marTop w:val="0"/>
          <w:marBottom w:val="0"/>
          <w:divBdr>
            <w:top w:val="none" w:sz="0" w:space="0" w:color="auto"/>
            <w:left w:val="none" w:sz="0" w:space="0" w:color="auto"/>
            <w:bottom w:val="none" w:sz="0" w:space="0" w:color="auto"/>
            <w:right w:val="none" w:sz="0" w:space="0" w:color="auto"/>
          </w:divBdr>
        </w:div>
        <w:div w:id="1123159510">
          <w:marLeft w:val="1411"/>
          <w:marRight w:val="0"/>
          <w:marTop w:val="0"/>
          <w:marBottom w:val="0"/>
          <w:divBdr>
            <w:top w:val="none" w:sz="0" w:space="0" w:color="auto"/>
            <w:left w:val="none" w:sz="0" w:space="0" w:color="auto"/>
            <w:bottom w:val="none" w:sz="0" w:space="0" w:color="auto"/>
            <w:right w:val="none" w:sz="0" w:space="0" w:color="auto"/>
          </w:divBdr>
        </w:div>
        <w:div w:id="1064647840">
          <w:marLeft w:val="994"/>
          <w:marRight w:val="0"/>
          <w:marTop w:val="0"/>
          <w:marBottom w:val="0"/>
          <w:divBdr>
            <w:top w:val="none" w:sz="0" w:space="0" w:color="auto"/>
            <w:left w:val="none" w:sz="0" w:space="0" w:color="auto"/>
            <w:bottom w:val="none" w:sz="0" w:space="0" w:color="auto"/>
            <w:right w:val="none" w:sz="0" w:space="0" w:color="auto"/>
          </w:divBdr>
        </w:div>
        <w:div w:id="1614706549">
          <w:marLeft w:val="1411"/>
          <w:marRight w:val="0"/>
          <w:marTop w:val="0"/>
          <w:marBottom w:val="0"/>
          <w:divBdr>
            <w:top w:val="none" w:sz="0" w:space="0" w:color="auto"/>
            <w:left w:val="none" w:sz="0" w:space="0" w:color="auto"/>
            <w:bottom w:val="none" w:sz="0" w:space="0" w:color="auto"/>
            <w:right w:val="none" w:sz="0" w:space="0" w:color="auto"/>
          </w:divBdr>
        </w:div>
        <w:div w:id="1838882277">
          <w:marLeft w:val="1829"/>
          <w:marRight w:val="0"/>
          <w:marTop w:val="0"/>
          <w:marBottom w:val="0"/>
          <w:divBdr>
            <w:top w:val="none" w:sz="0" w:space="0" w:color="auto"/>
            <w:left w:val="none" w:sz="0" w:space="0" w:color="auto"/>
            <w:bottom w:val="none" w:sz="0" w:space="0" w:color="auto"/>
            <w:right w:val="none" w:sz="0" w:space="0" w:color="auto"/>
          </w:divBdr>
        </w:div>
        <w:div w:id="235484139">
          <w:marLeft w:val="1411"/>
          <w:marRight w:val="0"/>
          <w:marTop w:val="0"/>
          <w:marBottom w:val="0"/>
          <w:divBdr>
            <w:top w:val="none" w:sz="0" w:space="0" w:color="auto"/>
            <w:left w:val="none" w:sz="0" w:space="0" w:color="auto"/>
            <w:bottom w:val="none" w:sz="0" w:space="0" w:color="auto"/>
            <w:right w:val="none" w:sz="0" w:space="0" w:color="auto"/>
          </w:divBdr>
        </w:div>
        <w:div w:id="366373211">
          <w:marLeft w:val="994"/>
          <w:marRight w:val="0"/>
          <w:marTop w:val="0"/>
          <w:marBottom w:val="0"/>
          <w:divBdr>
            <w:top w:val="none" w:sz="0" w:space="0" w:color="auto"/>
            <w:left w:val="none" w:sz="0" w:space="0" w:color="auto"/>
            <w:bottom w:val="none" w:sz="0" w:space="0" w:color="auto"/>
            <w:right w:val="none" w:sz="0" w:space="0" w:color="auto"/>
          </w:divBdr>
        </w:div>
        <w:div w:id="564145677">
          <w:marLeft w:val="1411"/>
          <w:marRight w:val="0"/>
          <w:marTop w:val="0"/>
          <w:marBottom w:val="0"/>
          <w:divBdr>
            <w:top w:val="none" w:sz="0" w:space="0" w:color="auto"/>
            <w:left w:val="none" w:sz="0" w:space="0" w:color="auto"/>
            <w:bottom w:val="none" w:sz="0" w:space="0" w:color="auto"/>
            <w:right w:val="none" w:sz="0" w:space="0" w:color="auto"/>
          </w:divBdr>
        </w:div>
        <w:div w:id="1535801748">
          <w:marLeft w:val="1411"/>
          <w:marRight w:val="0"/>
          <w:marTop w:val="0"/>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815102944">
          <w:marLeft w:val="446"/>
          <w:marRight w:val="0"/>
          <w:marTop w:val="0"/>
          <w:marBottom w:val="0"/>
          <w:divBdr>
            <w:top w:val="none" w:sz="0" w:space="0" w:color="auto"/>
            <w:left w:val="none" w:sz="0" w:space="0" w:color="auto"/>
            <w:bottom w:val="none" w:sz="0" w:space="0" w:color="auto"/>
            <w:right w:val="none" w:sz="0" w:space="0" w:color="auto"/>
          </w:divBdr>
        </w:div>
        <w:div w:id="1633975843">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57835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266941">
      <w:bodyDiv w:val="1"/>
      <w:marLeft w:val="0"/>
      <w:marRight w:val="0"/>
      <w:marTop w:val="0"/>
      <w:marBottom w:val="0"/>
      <w:divBdr>
        <w:top w:val="none" w:sz="0" w:space="0" w:color="auto"/>
        <w:left w:val="none" w:sz="0" w:space="0" w:color="auto"/>
        <w:bottom w:val="none" w:sz="0" w:space="0" w:color="auto"/>
        <w:right w:val="none" w:sz="0" w:space="0" w:color="auto"/>
      </w:divBdr>
      <w:divsChild>
        <w:div w:id="799766669">
          <w:marLeft w:val="994"/>
          <w:marRight w:val="0"/>
          <w:marTop w:val="0"/>
          <w:marBottom w:val="0"/>
          <w:divBdr>
            <w:top w:val="none" w:sz="0" w:space="0" w:color="auto"/>
            <w:left w:val="none" w:sz="0" w:space="0" w:color="auto"/>
            <w:bottom w:val="none" w:sz="0" w:space="0" w:color="auto"/>
            <w:right w:val="none" w:sz="0" w:space="0" w:color="auto"/>
          </w:divBdr>
        </w:div>
      </w:divsChild>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514997">
      <w:bodyDiv w:val="1"/>
      <w:marLeft w:val="0"/>
      <w:marRight w:val="0"/>
      <w:marTop w:val="0"/>
      <w:marBottom w:val="0"/>
      <w:divBdr>
        <w:top w:val="none" w:sz="0" w:space="0" w:color="auto"/>
        <w:left w:val="none" w:sz="0" w:space="0" w:color="auto"/>
        <w:bottom w:val="none" w:sz="0" w:space="0" w:color="auto"/>
        <w:right w:val="none" w:sz="0" w:space="0" w:color="auto"/>
      </w:divBdr>
      <w:divsChild>
        <w:div w:id="53168515">
          <w:marLeft w:val="1411"/>
          <w:marRight w:val="0"/>
          <w:marTop w:val="0"/>
          <w:marBottom w:val="0"/>
          <w:divBdr>
            <w:top w:val="none" w:sz="0" w:space="0" w:color="auto"/>
            <w:left w:val="none" w:sz="0" w:space="0" w:color="auto"/>
            <w:bottom w:val="none" w:sz="0" w:space="0" w:color="auto"/>
            <w:right w:val="none" w:sz="0" w:space="0" w:color="auto"/>
          </w:divBdr>
        </w:div>
        <w:div w:id="174266976">
          <w:marLeft w:val="1829"/>
          <w:marRight w:val="0"/>
          <w:marTop w:val="0"/>
          <w:marBottom w:val="0"/>
          <w:divBdr>
            <w:top w:val="none" w:sz="0" w:space="0" w:color="auto"/>
            <w:left w:val="none" w:sz="0" w:space="0" w:color="auto"/>
            <w:bottom w:val="none" w:sz="0" w:space="0" w:color="auto"/>
            <w:right w:val="none" w:sz="0" w:space="0" w:color="auto"/>
          </w:divBdr>
        </w:div>
        <w:div w:id="189880791">
          <w:marLeft w:val="1829"/>
          <w:marRight w:val="0"/>
          <w:marTop w:val="0"/>
          <w:marBottom w:val="0"/>
          <w:divBdr>
            <w:top w:val="none" w:sz="0" w:space="0" w:color="auto"/>
            <w:left w:val="none" w:sz="0" w:space="0" w:color="auto"/>
            <w:bottom w:val="none" w:sz="0" w:space="0" w:color="auto"/>
            <w:right w:val="none" w:sz="0" w:space="0" w:color="auto"/>
          </w:divBdr>
        </w:div>
        <w:div w:id="359474535">
          <w:marLeft w:val="1411"/>
          <w:marRight w:val="0"/>
          <w:marTop w:val="0"/>
          <w:marBottom w:val="0"/>
          <w:divBdr>
            <w:top w:val="none" w:sz="0" w:space="0" w:color="auto"/>
            <w:left w:val="none" w:sz="0" w:space="0" w:color="auto"/>
            <w:bottom w:val="none" w:sz="0" w:space="0" w:color="auto"/>
            <w:right w:val="none" w:sz="0" w:space="0" w:color="auto"/>
          </w:divBdr>
        </w:div>
        <w:div w:id="497579772">
          <w:marLeft w:val="1829"/>
          <w:marRight w:val="0"/>
          <w:marTop w:val="0"/>
          <w:marBottom w:val="0"/>
          <w:divBdr>
            <w:top w:val="none" w:sz="0" w:space="0" w:color="auto"/>
            <w:left w:val="none" w:sz="0" w:space="0" w:color="auto"/>
            <w:bottom w:val="none" w:sz="0" w:space="0" w:color="auto"/>
            <w:right w:val="none" w:sz="0" w:space="0" w:color="auto"/>
          </w:divBdr>
        </w:div>
        <w:div w:id="749431120">
          <w:marLeft w:val="1411"/>
          <w:marRight w:val="0"/>
          <w:marTop w:val="0"/>
          <w:marBottom w:val="0"/>
          <w:divBdr>
            <w:top w:val="none" w:sz="0" w:space="0" w:color="auto"/>
            <w:left w:val="none" w:sz="0" w:space="0" w:color="auto"/>
            <w:bottom w:val="none" w:sz="0" w:space="0" w:color="auto"/>
            <w:right w:val="none" w:sz="0" w:space="0" w:color="auto"/>
          </w:divBdr>
        </w:div>
        <w:div w:id="889923352">
          <w:marLeft w:val="1411"/>
          <w:marRight w:val="0"/>
          <w:marTop w:val="0"/>
          <w:marBottom w:val="0"/>
          <w:divBdr>
            <w:top w:val="none" w:sz="0" w:space="0" w:color="auto"/>
            <w:left w:val="none" w:sz="0" w:space="0" w:color="auto"/>
            <w:bottom w:val="none" w:sz="0" w:space="0" w:color="auto"/>
            <w:right w:val="none" w:sz="0" w:space="0" w:color="auto"/>
          </w:divBdr>
        </w:div>
        <w:div w:id="920483322">
          <w:marLeft w:val="994"/>
          <w:marRight w:val="0"/>
          <w:marTop w:val="0"/>
          <w:marBottom w:val="0"/>
          <w:divBdr>
            <w:top w:val="none" w:sz="0" w:space="0" w:color="auto"/>
            <w:left w:val="none" w:sz="0" w:space="0" w:color="auto"/>
            <w:bottom w:val="none" w:sz="0" w:space="0" w:color="auto"/>
            <w:right w:val="none" w:sz="0" w:space="0" w:color="auto"/>
          </w:divBdr>
        </w:div>
        <w:div w:id="1142817674">
          <w:marLeft w:val="1411"/>
          <w:marRight w:val="0"/>
          <w:marTop w:val="0"/>
          <w:marBottom w:val="0"/>
          <w:divBdr>
            <w:top w:val="none" w:sz="0" w:space="0" w:color="auto"/>
            <w:left w:val="none" w:sz="0" w:space="0" w:color="auto"/>
            <w:bottom w:val="none" w:sz="0" w:space="0" w:color="auto"/>
            <w:right w:val="none" w:sz="0" w:space="0" w:color="auto"/>
          </w:divBdr>
        </w:div>
        <w:div w:id="1255824610">
          <w:marLeft w:val="994"/>
          <w:marRight w:val="0"/>
          <w:marTop w:val="0"/>
          <w:marBottom w:val="0"/>
          <w:divBdr>
            <w:top w:val="none" w:sz="0" w:space="0" w:color="auto"/>
            <w:left w:val="none" w:sz="0" w:space="0" w:color="auto"/>
            <w:bottom w:val="none" w:sz="0" w:space="0" w:color="auto"/>
            <w:right w:val="none" w:sz="0" w:space="0" w:color="auto"/>
          </w:divBdr>
        </w:div>
        <w:div w:id="1451781209">
          <w:marLeft w:val="994"/>
          <w:marRight w:val="0"/>
          <w:marTop w:val="0"/>
          <w:marBottom w:val="0"/>
          <w:divBdr>
            <w:top w:val="none" w:sz="0" w:space="0" w:color="auto"/>
            <w:left w:val="none" w:sz="0" w:space="0" w:color="auto"/>
            <w:bottom w:val="none" w:sz="0" w:space="0" w:color="auto"/>
            <w:right w:val="none" w:sz="0" w:space="0" w:color="auto"/>
          </w:divBdr>
        </w:div>
        <w:div w:id="1791704687">
          <w:marLeft w:val="1411"/>
          <w:marRight w:val="0"/>
          <w:marTop w:val="0"/>
          <w:marBottom w:val="0"/>
          <w:divBdr>
            <w:top w:val="none" w:sz="0" w:space="0" w:color="auto"/>
            <w:left w:val="none" w:sz="0" w:space="0" w:color="auto"/>
            <w:bottom w:val="none" w:sz="0" w:space="0" w:color="auto"/>
            <w:right w:val="none" w:sz="0" w:space="0" w:color="auto"/>
          </w:divBdr>
        </w:div>
        <w:div w:id="1811482587">
          <w:marLeft w:val="1411"/>
          <w:marRight w:val="0"/>
          <w:marTop w:val="0"/>
          <w:marBottom w:val="0"/>
          <w:divBdr>
            <w:top w:val="none" w:sz="0" w:space="0" w:color="auto"/>
            <w:left w:val="none" w:sz="0" w:space="0" w:color="auto"/>
            <w:bottom w:val="none" w:sz="0" w:space="0" w:color="auto"/>
            <w:right w:val="none" w:sz="0" w:space="0" w:color="auto"/>
          </w:divBdr>
        </w:div>
        <w:div w:id="2006128310">
          <w:marLeft w:val="1411"/>
          <w:marRight w:val="0"/>
          <w:marTop w:val="0"/>
          <w:marBottom w:val="0"/>
          <w:divBdr>
            <w:top w:val="none" w:sz="0" w:space="0" w:color="auto"/>
            <w:left w:val="none" w:sz="0" w:space="0" w:color="auto"/>
            <w:bottom w:val="none" w:sz="0" w:space="0" w:color="auto"/>
            <w:right w:val="none" w:sz="0" w:space="0" w:color="auto"/>
          </w:divBdr>
        </w:div>
        <w:div w:id="2081752674">
          <w:marLeft w:val="1829"/>
          <w:marRight w:val="0"/>
          <w:marTop w:val="0"/>
          <w:marBottom w:val="0"/>
          <w:divBdr>
            <w:top w:val="none" w:sz="0" w:space="0" w:color="auto"/>
            <w:left w:val="none" w:sz="0" w:space="0" w:color="auto"/>
            <w:bottom w:val="none" w:sz="0" w:space="0" w:color="auto"/>
            <w:right w:val="none" w:sz="0" w:space="0" w:color="auto"/>
          </w:divBdr>
        </w:div>
      </w:divsChild>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006248">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38970">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7017233">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0995859">
      <w:bodyDiv w:val="1"/>
      <w:marLeft w:val="0"/>
      <w:marRight w:val="0"/>
      <w:marTop w:val="0"/>
      <w:marBottom w:val="0"/>
      <w:divBdr>
        <w:top w:val="none" w:sz="0" w:space="0" w:color="auto"/>
        <w:left w:val="none" w:sz="0" w:space="0" w:color="auto"/>
        <w:bottom w:val="none" w:sz="0" w:space="0" w:color="auto"/>
        <w:right w:val="none" w:sz="0" w:space="0" w:color="auto"/>
      </w:divBdr>
      <w:divsChild>
        <w:div w:id="1771580762">
          <w:marLeft w:val="878"/>
          <w:marRight w:val="0"/>
          <w:marTop w:val="0"/>
          <w:marBottom w:val="0"/>
          <w:divBdr>
            <w:top w:val="none" w:sz="0" w:space="0" w:color="auto"/>
            <w:left w:val="none" w:sz="0" w:space="0" w:color="auto"/>
            <w:bottom w:val="none" w:sz="0" w:space="0" w:color="auto"/>
            <w:right w:val="none" w:sz="0" w:space="0" w:color="auto"/>
          </w:divBdr>
        </w:div>
        <w:div w:id="714307533">
          <w:marLeft w:val="878"/>
          <w:marRight w:val="0"/>
          <w:marTop w:val="0"/>
          <w:marBottom w:val="0"/>
          <w:divBdr>
            <w:top w:val="none" w:sz="0" w:space="0" w:color="auto"/>
            <w:left w:val="none" w:sz="0" w:space="0" w:color="auto"/>
            <w:bottom w:val="none" w:sz="0" w:space="0" w:color="auto"/>
            <w:right w:val="none" w:sz="0" w:space="0" w:color="auto"/>
          </w:divBdr>
        </w:div>
        <w:div w:id="254485306">
          <w:marLeft w:val="1296"/>
          <w:marRight w:val="0"/>
          <w:marTop w:val="0"/>
          <w:marBottom w:val="0"/>
          <w:divBdr>
            <w:top w:val="none" w:sz="0" w:space="0" w:color="auto"/>
            <w:left w:val="none" w:sz="0" w:space="0" w:color="auto"/>
            <w:bottom w:val="none" w:sz="0" w:space="0" w:color="auto"/>
            <w:right w:val="none" w:sz="0" w:space="0" w:color="auto"/>
          </w:divBdr>
        </w:div>
      </w:divsChild>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322165">
      <w:bodyDiv w:val="1"/>
      <w:marLeft w:val="0"/>
      <w:marRight w:val="0"/>
      <w:marTop w:val="0"/>
      <w:marBottom w:val="0"/>
      <w:divBdr>
        <w:top w:val="none" w:sz="0" w:space="0" w:color="auto"/>
        <w:left w:val="none" w:sz="0" w:space="0" w:color="auto"/>
        <w:bottom w:val="none" w:sz="0" w:space="0" w:color="auto"/>
        <w:right w:val="none" w:sz="0" w:space="0" w:color="auto"/>
      </w:divBdr>
      <w:divsChild>
        <w:div w:id="915820239">
          <w:marLeft w:val="1411"/>
          <w:marRight w:val="0"/>
          <w:marTop w:val="0"/>
          <w:marBottom w:val="0"/>
          <w:divBdr>
            <w:top w:val="none" w:sz="0" w:space="0" w:color="auto"/>
            <w:left w:val="none" w:sz="0" w:space="0" w:color="auto"/>
            <w:bottom w:val="none" w:sz="0" w:space="0" w:color="auto"/>
            <w:right w:val="none" w:sz="0" w:space="0" w:color="auto"/>
          </w:divBdr>
        </w:div>
      </w:divsChild>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980516">
      <w:bodyDiv w:val="1"/>
      <w:marLeft w:val="0"/>
      <w:marRight w:val="0"/>
      <w:marTop w:val="0"/>
      <w:marBottom w:val="0"/>
      <w:divBdr>
        <w:top w:val="none" w:sz="0" w:space="0" w:color="auto"/>
        <w:left w:val="none" w:sz="0" w:space="0" w:color="auto"/>
        <w:bottom w:val="none" w:sz="0" w:space="0" w:color="auto"/>
        <w:right w:val="none" w:sz="0" w:space="0" w:color="auto"/>
      </w:divBdr>
      <w:divsChild>
        <w:div w:id="1933932733">
          <w:marLeft w:val="446"/>
          <w:marRight w:val="0"/>
          <w:marTop w:val="0"/>
          <w:marBottom w:val="0"/>
          <w:divBdr>
            <w:top w:val="none" w:sz="0" w:space="0" w:color="auto"/>
            <w:left w:val="none" w:sz="0" w:space="0" w:color="auto"/>
            <w:bottom w:val="none" w:sz="0" w:space="0" w:color="auto"/>
            <w:right w:val="none" w:sz="0" w:space="0" w:color="auto"/>
          </w:divBdr>
        </w:div>
        <w:div w:id="1881549452">
          <w:marLeft w:val="446"/>
          <w:marRight w:val="0"/>
          <w:marTop w:val="0"/>
          <w:marBottom w:val="0"/>
          <w:divBdr>
            <w:top w:val="none" w:sz="0" w:space="0" w:color="auto"/>
            <w:left w:val="none" w:sz="0" w:space="0" w:color="auto"/>
            <w:bottom w:val="none" w:sz="0" w:space="0" w:color="auto"/>
            <w:right w:val="none" w:sz="0" w:space="0" w:color="auto"/>
          </w:divBdr>
        </w:div>
        <w:div w:id="1607536358">
          <w:marLeft w:val="446"/>
          <w:marRight w:val="0"/>
          <w:marTop w:val="0"/>
          <w:marBottom w:val="0"/>
          <w:divBdr>
            <w:top w:val="none" w:sz="0" w:space="0" w:color="auto"/>
            <w:left w:val="none" w:sz="0" w:space="0" w:color="auto"/>
            <w:bottom w:val="none" w:sz="0" w:space="0" w:color="auto"/>
            <w:right w:val="none" w:sz="0" w:space="0" w:color="auto"/>
          </w:divBdr>
        </w:div>
        <w:div w:id="1232231746">
          <w:marLeft w:val="446"/>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281111103">
          <w:marLeft w:val="418"/>
          <w:marRight w:val="0"/>
          <w:marTop w:val="0"/>
          <w:marBottom w:val="0"/>
          <w:divBdr>
            <w:top w:val="none" w:sz="0" w:space="0" w:color="auto"/>
            <w:left w:val="none" w:sz="0" w:space="0" w:color="auto"/>
            <w:bottom w:val="none" w:sz="0" w:space="0" w:color="auto"/>
            <w:right w:val="none" w:sz="0" w:space="0" w:color="auto"/>
          </w:divBdr>
        </w:div>
        <w:div w:id="1238632712">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966856731">
          <w:marLeft w:val="1411"/>
          <w:marRight w:val="0"/>
          <w:marTop w:val="0"/>
          <w:marBottom w:val="0"/>
          <w:divBdr>
            <w:top w:val="none" w:sz="0" w:space="0" w:color="auto"/>
            <w:left w:val="none" w:sz="0" w:space="0" w:color="auto"/>
            <w:bottom w:val="none" w:sz="0" w:space="0" w:color="auto"/>
            <w:right w:val="none" w:sz="0" w:space="0" w:color="auto"/>
          </w:divBdr>
        </w:div>
        <w:div w:id="1813323444">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6725997">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513301">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AB646-85B8-4B65-B746-0272E9B5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28010</TotalTime>
  <Pages>2</Pages>
  <Words>782</Words>
  <Characters>4463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214</cp:revision>
  <cp:lastPrinted>2013-05-13T04:37:00Z</cp:lastPrinted>
  <dcterms:created xsi:type="dcterms:W3CDTF">2020-08-03T21:07:00Z</dcterms:created>
  <dcterms:modified xsi:type="dcterms:W3CDTF">2021-10-01T19:29:00Z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